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4C" w:rsidRDefault="00EB154C" w:rsidP="00EB154C">
      <w:pPr>
        <w:pStyle w:val="Titolo1"/>
        <w:spacing w:before="15"/>
        <w:ind w:left="1437" w:right="2073"/>
        <w:jc w:val="center"/>
        <w:rPr>
          <w:rStyle w:val="Nessuno"/>
        </w:rPr>
      </w:pPr>
    </w:p>
    <w:p w:rsidR="00EB154C" w:rsidRPr="00515F7C" w:rsidRDefault="00EB154C" w:rsidP="00EB154C">
      <w:pPr>
        <w:pStyle w:val="Titolo1"/>
        <w:spacing w:before="15"/>
        <w:ind w:left="1437" w:right="2073"/>
        <w:jc w:val="center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Avviso n.7 2023 PR FSE+ Sicilia 2021/2027</w:t>
      </w:r>
    </w:p>
    <w:p w:rsidR="00EB154C" w:rsidRPr="00515F7C" w:rsidRDefault="00EB154C" w:rsidP="00EB154C">
      <w:pPr>
        <w:spacing w:before="124"/>
        <w:ind w:left="1437" w:right="2080"/>
        <w:jc w:val="center"/>
        <w:rPr>
          <w:rStyle w:val="Nessuno"/>
          <w:rFonts w:cs="Times New Roman"/>
          <w:b/>
          <w:bCs/>
          <w:sz w:val="20"/>
          <w:szCs w:val="20"/>
        </w:rPr>
      </w:pPr>
      <w:r w:rsidRPr="00515F7C">
        <w:rPr>
          <w:rStyle w:val="Nessuno"/>
          <w:rFonts w:cs="Times New Roman"/>
          <w:b/>
          <w:bCs/>
          <w:sz w:val="20"/>
          <w:szCs w:val="20"/>
        </w:rPr>
        <w:t>Costituzione Catalogo Regionale dell’Offerta Formativa e correlata realizzazione di percorsi</w:t>
      </w:r>
    </w:p>
    <w:p w:rsidR="00EB154C" w:rsidRPr="00515F7C" w:rsidRDefault="00EB154C" w:rsidP="00EB154C">
      <w:pPr>
        <w:pStyle w:val="Titolo1"/>
        <w:spacing w:before="164"/>
        <w:ind w:left="1437" w:right="2074"/>
        <w:jc w:val="center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formativi di qualificazione mirati al rafforzamento dell’</w:t>
      </w:r>
      <w:proofErr w:type="spellStart"/>
      <w:r w:rsidRPr="00515F7C">
        <w:rPr>
          <w:rStyle w:val="Nessuno"/>
          <w:rFonts w:ascii="Times New Roman" w:hAnsi="Times New Roman" w:cs="Times New Roman"/>
        </w:rPr>
        <w:t>occupabilità</w:t>
      </w:r>
      <w:proofErr w:type="spellEnd"/>
      <w:r w:rsidRPr="00515F7C">
        <w:rPr>
          <w:rStyle w:val="Nessuno"/>
          <w:rFonts w:ascii="Times New Roman" w:hAnsi="Times New Roman" w:cs="Times New Roman"/>
        </w:rPr>
        <w:t xml:space="preserve"> in Sicilia</w:t>
      </w:r>
    </w:p>
    <w:p w:rsidR="00EB154C" w:rsidRPr="00515F7C" w:rsidRDefault="00EB154C" w:rsidP="00EB154C">
      <w:pPr>
        <w:pStyle w:val="Corpotesto"/>
        <w:rPr>
          <w:rStyle w:val="Nessuno"/>
          <w:rFonts w:ascii="Times New Roman" w:hAnsi="Times New Roman" w:cs="Times New Roman"/>
          <w:b/>
          <w:bCs/>
        </w:rPr>
      </w:pPr>
    </w:p>
    <w:p w:rsidR="00EB154C" w:rsidRPr="00515F7C" w:rsidRDefault="00EB154C" w:rsidP="00EB154C">
      <w:pPr>
        <w:pStyle w:val="Corpotesto"/>
        <w:rPr>
          <w:rStyle w:val="Nessuno"/>
          <w:rFonts w:ascii="Times New Roman" w:hAnsi="Times New Roman" w:cs="Times New Roman"/>
          <w:b/>
          <w:bCs/>
        </w:rPr>
      </w:pPr>
    </w:p>
    <w:p w:rsidR="00EB154C" w:rsidRPr="00515F7C" w:rsidRDefault="00EB154C" w:rsidP="00EB154C">
      <w:pPr>
        <w:pStyle w:val="Corpotesto"/>
        <w:spacing w:before="1"/>
        <w:rPr>
          <w:rStyle w:val="Nessuno"/>
          <w:rFonts w:ascii="Times New Roman" w:hAnsi="Times New Roman" w:cs="Times New Roman"/>
          <w:b/>
          <w:bCs/>
          <w:sz w:val="19"/>
          <w:szCs w:val="19"/>
        </w:rPr>
      </w:pPr>
    </w:p>
    <w:p w:rsidR="00EB154C" w:rsidRPr="00515F7C" w:rsidRDefault="00EB154C" w:rsidP="00EB154C">
      <w:pPr>
        <w:pStyle w:val="Titolo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BANDO DI SELEZIONE ALLIEVI</w:t>
      </w:r>
    </w:p>
    <w:p w:rsidR="00EB154C" w:rsidRPr="00515F7C" w:rsidRDefault="00EB154C" w:rsidP="00EB154C">
      <w:pPr>
        <w:pStyle w:val="Titolo"/>
        <w:rPr>
          <w:rStyle w:val="Nessuno"/>
          <w:rFonts w:ascii="Times New Roman" w:hAnsi="Times New Roman" w:cs="Times New Roman"/>
          <w:b w:val="0"/>
          <w:bCs w:val="0"/>
          <w:sz w:val="24"/>
          <w:szCs w:val="24"/>
        </w:rPr>
      </w:pPr>
      <w:r w:rsidRPr="00515F7C">
        <w:rPr>
          <w:rStyle w:val="Nessuno"/>
          <w:rFonts w:ascii="Times New Roman" w:hAnsi="Times New Roman" w:cs="Times New Roman"/>
          <w:sz w:val="36"/>
          <w:szCs w:val="36"/>
        </w:rPr>
        <w:t>CORSO</w:t>
      </w:r>
      <w:r w:rsidRPr="00515F7C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</w:p>
    <w:p w:rsidR="00EB154C" w:rsidRPr="00515F7C" w:rsidRDefault="00905A7B" w:rsidP="00EB154C">
      <w:pPr>
        <w:pStyle w:val="NormaleWeb"/>
        <w:jc w:val="center"/>
        <w:rPr>
          <w:sz w:val="48"/>
          <w:szCs w:val="48"/>
        </w:rPr>
      </w:pPr>
      <w:r>
        <w:rPr>
          <w:b/>
          <w:bCs/>
          <w:sz w:val="36"/>
          <w:szCs w:val="36"/>
        </w:rPr>
        <w:t>ASSISTENTE ALL’AUTONOMIA ED ALLA COMUNICAZIONE DEI DISABILI</w:t>
      </w:r>
    </w:p>
    <w:p w:rsidR="00EB154C" w:rsidRPr="00515F7C" w:rsidRDefault="00EB154C" w:rsidP="00EB154C">
      <w:pPr>
        <w:spacing w:before="97"/>
        <w:ind w:right="2070"/>
        <w:rPr>
          <w:rStyle w:val="Nessuno"/>
          <w:rFonts w:cs="Times New Roman"/>
          <w:b/>
          <w:bCs/>
          <w:sz w:val="28"/>
          <w:szCs w:val="28"/>
        </w:rPr>
      </w:pPr>
    </w:p>
    <w:p w:rsidR="00EB154C" w:rsidRPr="00515F7C" w:rsidRDefault="00EB154C" w:rsidP="00EB154C">
      <w:pPr>
        <w:pStyle w:val="Titolo1"/>
        <w:spacing w:before="197"/>
        <w:ind w:left="1437" w:right="2051"/>
        <w:jc w:val="center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Area Professionale: SERVIZI ALLA PERSONA</w:t>
      </w:r>
      <w:r w:rsidR="004611B8">
        <w:rPr>
          <w:rStyle w:val="Nessuno"/>
          <w:rFonts w:ascii="Times New Roman" w:hAnsi="Times New Roman" w:cs="Times New Roman"/>
        </w:rPr>
        <w:t>/S</w:t>
      </w:r>
      <w:r w:rsidR="00492E13">
        <w:rPr>
          <w:rStyle w:val="Nessuno"/>
          <w:rFonts w:ascii="Times New Roman" w:hAnsi="Times New Roman" w:cs="Times New Roman"/>
        </w:rPr>
        <w:t>ervizi socio-sanitari</w:t>
      </w:r>
    </w:p>
    <w:p w:rsidR="00442C65" w:rsidRDefault="00442C65"/>
    <w:p w:rsidR="00EB154C" w:rsidRDefault="00EB154C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00DC26" wp14:editId="620A964A">
                <wp:simplePos x="0" y="0"/>
                <wp:positionH relativeFrom="page">
                  <wp:posOffset>617855</wp:posOffset>
                </wp:positionH>
                <wp:positionV relativeFrom="line">
                  <wp:posOffset>480695</wp:posOffset>
                </wp:positionV>
                <wp:extent cx="6499225" cy="1710054"/>
                <wp:effectExtent l="0" t="0" r="0" b="0"/>
                <wp:wrapTopAndBottom distT="0" distB="0"/>
                <wp:docPr id="107374183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225" cy="1710054"/>
                        </a:xfrm>
                        <a:prstGeom prst="rect">
                          <a:avLst/>
                        </a:prstGeom>
                        <a:solidFill>
                          <a:srgbClr val="DBE3EF"/>
                        </a:solidFill>
                        <a:ln w="6096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4EF8" w:rsidRDefault="001D4EF8" w:rsidP="00EB154C">
                            <w:pPr>
                              <w:spacing w:before="19"/>
                              <w:ind w:left="1018" w:right="1016"/>
                              <w:jc w:val="center"/>
                              <w:rPr>
                                <w:rStyle w:val="Nessuno"/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B154C" w:rsidRPr="00515F7C" w:rsidRDefault="00EB154C" w:rsidP="00EB154C">
                            <w:pPr>
                              <w:spacing w:before="19"/>
                              <w:ind w:left="1018" w:right="1016"/>
                              <w:jc w:val="center"/>
                              <w:rPr>
                                <w:rStyle w:val="Nessuno"/>
                                <w:rFonts w:eastAsia="Arial" w:cs="Times New Roman"/>
                                <w:b/>
                                <w:bCs/>
                              </w:rPr>
                            </w:pPr>
                            <w:r w:rsidRPr="00515F7C">
                              <w:rPr>
                                <w:rStyle w:val="Nessuno"/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SOGGETTO PROPONENTE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E. MAIORANA SOC. COOP.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Via G. Guareschi n.17, Canicattì (Ag)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Codice Fiscale/P.IVA 01698160841 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Tel</w:t>
                            </w:r>
                            <w:proofErr w:type="spellEnd"/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0922</w:t>
                            </w:r>
                            <w:r w:rsidR="001D4EF8"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857241</w:t>
                            </w: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 E-mail: </w:t>
                            </w:r>
                            <w:hyperlink r:id="rId7" w:history="1">
                              <w:r w:rsidR="001D4EF8" w:rsidRPr="00515F7C">
                                <w:rPr>
                                  <w:rStyle w:val="Collegamentoipertestuale"/>
                                  <w:rFonts w:ascii="Times New Roman" w:eastAsia="Arial" w:hAnsi="Times New Roman" w:cs="Times New Roman"/>
                                  <w:sz w:val="24"/>
                                  <w:szCs w:val="24"/>
                                </w:rPr>
                                <w:t>e.maioranaformazione@gmail.com</w:t>
                              </w:r>
                            </w:hyperlink>
                            <w:r w:rsidR="001D4EF8" w:rsidRPr="00515F7C">
                              <w:rPr>
                                <w:rStyle w:val="Hyperlink1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00DC2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" style="position:absolute;margin-left:48.65pt;margin-top:37.85pt;width:511.75pt;height:13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" fillcolor="#dbe3ef" strokeweight=".48pt">
                <v:textbox inset="0,0,0,0">
                  <w:txbxContent>
                    <w:p w:rsidR="001D4EF8" w:rsidRDefault="001D4EF8" w:rsidP="00EB154C">
                      <w:pPr>
                        <w:spacing w:before="19"/>
                        <w:ind w:left="1018" w:right="1016"/>
                        <w:jc w:val="center"/>
                        <w:rPr>
                          <w:rStyle w:val="Nessuno"/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B154C" w:rsidRPr="00515F7C" w:rsidRDefault="00EB154C" w:rsidP="00EB154C">
                      <w:pPr>
                        <w:spacing w:before="19"/>
                        <w:ind w:left="1018" w:right="1016"/>
                        <w:jc w:val="center"/>
                        <w:rPr>
                          <w:rStyle w:val="Nessuno"/>
                          <w:rFonts w:eastAsia="Arial" w:cs="Times New Roman"/>
                          <w:b/>
                          <w:bCs/>
                        </w:rPr>
                      </w:pPr>
                      <w:r w:rsidRPr="00515F7C">
                        <w:rPr>
                          <w:rStyle w:val="Nessuno"/>
                          <w:rFonts w:cs="Times New Roman"/>
                          <w:b/>
                          <w:bCs/>
                          <w:sz w:val="22"/>
                          <w:szCs w:val="22"/>
                        </w:rPr>
                        <w:t>SOGGETTO PROPONENTE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E. MAIORANA SOC. COOP.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Via 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G. Guareschi n.17, Canicattì (Ag)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Codice Fiscale/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IVA 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01698160841 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Tel 0922</w:t>
                      </w:r>
                      <w:r w:rsidR="001D4EF8"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857241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-  E-mail: </w:t>
                      </w:r>
                      <w:hyperlink r:id="rId8" w:history="1">
                        <w:r w:rsidR="001D4EF8" w:rsidRPr="00515F7C">
                          <w:rPr>
                            <w:rStyle w:val="Collegamentoipertestuale"/>
                            <w:rFonts w:ascii="Times New Roman" w:eastAsia="Arial" w:hAnsi="Times New Roman" w:cs="Times New Roman"/>
                            <w:sz w:val="24"/>
                            <w:szCs w:val="24"/>
                          </w:rPr>
                          <w:t>e.maioranaformazione@gmail.com</w:t>
                        </w:r>
                      </w:hyperlink>
                      <w:r w:rsidR="001D4EF8" w:rsidRPr="00515F7C">
                        <w:rPr>
                          <w:rStyle w:val="Hyperlink1"/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840"/>
        <w:gridCol w:w="918"/>
        <w:gridCol w:w="1285"/>
        <w:gridCol w:w="592"/>
        <w:gridCol w:w="706"/>
        <w:gridCol w:w="649"/>
        <w:gridCol w:w="1118"/>
        <w:gridCol w:w="1496"/>
        <w:gridCol w:w="1151"/>
      </w:tblGrid>
      <w:tr w:rsidR="003A2470" w:rsidRPr="003B1725" w:rsidTr="003A2470">
        <w:trPr>
          <w:trHeight w:val="10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  <w:lang w:val="en-US"/>
              </w:rPr>
              <w:t>Id Corso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Sede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Indirizzo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Corso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Ore totali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Ore d'aula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stage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Destinatari ammissibili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Certificazione in uscita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Prerequisiti in ingresso</w:t>
            </w:r>
          </w:p>
        </w:tc>
      </w:tr>
      <w:tr w:rsidR="003A2470" w:rsidRPr="003B1725" w:rsidTr="003A2470">
        <w:trPr>
          <w:trHeight w:val="7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905A7B" w:rsidP="00905A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CS2106- ED4310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Canicattì</w:t>
            </w:r>
          </w:p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(AG)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Via G. </w:t>
            </w:r>
            <w:proofErr w:type="spellStart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Guareschi</w:t>
            </w:r>
            <w:proofErr w:type="spellEnd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 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905A7B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Assistente all’autonomia ed alla comunicazione dei disabili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905A7B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9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47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28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754813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0B03D7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3B1725">
              <w:rPr>
                <w:rFonts w:ascii="Calibri" w:eastAsia="Times New Roman" w:hAnsi="Calibri" w:cs="Calibri"/>
                <w:color w:val="333333"/>
                <w:sz w:val="18"/>
                <w:szCs w:val="16"/>
                <w:bdr w:val="none" w:sz="0" w:space="0" w:color="auto"/>
              </w:rPr>
              <w:t>SPECIALIZZAZIONE</w:t>
            </w:r>
            <w:r w:rsidRPr="003B1725">
              <w:rPr>
                <w:rFonts w:ascii="Calibri" w:eastAsia="Times New Roman" w:hAnsi="Calibri" w:cs="Calibri"/>
                <w:color w:val="333333"/>
                <w:sz w:val="18"/>
                <w:szCs w:val="16"/>
                <w:bdr w:val="none" w:sz="0" w:space="0" w:color="auto"/>
              </w:rPr>
              <w:br/>
              <w:t>EQF 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81395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 xml:space="preserve">Scuola Secondaria di 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I</w:t>
            </w:r>
            <w:r w:rsidR="00905A7B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I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 xml:space="preserve"> grado</w:t>
            </w:r>
          </w:p>
        </w:tc>
      </w:tr>
      <w:tr w:rsidR="003A2470" w:rsidRPr="003B1725" w:rsidTr="003A2470">
        <w:trPr>
          <w:trHeight w:val="7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905A7B" w:rsidP="003A2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CS2106</w:t>
            </w:r>
            <w:r w:rsidR="003C5F07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 – ED</w:t>
            </w:r>
            <w:r w:rsidR="007A0BB1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4311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Ravanusa</w:t>
            </w:r>
          </w:p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(AG)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Via </w:t>
            </w:r>
            <w:proofErr w:type="spellStart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Tintoria</w:t>
            </w:r>
            <w:proofErr w:type="spellEnd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 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905A7B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Assistente all’autonomia ed alla comunicazione dei disabili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905A7B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9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47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28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754813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15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0B03D7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3B1725">
              <w:rPr>
                <w:rFonts w:ascii="Calibri" w:eastAsia="Times New Roman" w:hAnsi="Calibri" w:cs="Calibri"/>
                <w:color w:val="333333"/>
                <w:sz w:val="18"/>
                <w:szCs w:val="16"/>
                <w:bdr w:val="none" w:sz="0" w:space="0" w:color="auto"/>
              </w:rPr>
              <w:t>SPECIALIZZAZIONE</w:t>
            </w:r>
            <w:r w:rsidRPr="003B1725">
              <w:rPr>
                <w:rFonts w:ascii="Calibri" w:eastAsia="Times New Roman" w:hAnsi="Calibri" w:cs="Calibri"/>
                <w:color w:val="333333"/>
                <w:sz w:val="18"/>
                <w:szCs w:val="16"/>
                <w:bdr w:val="none" w:sz="0" w:space="0" w:color="auto"/>
              </w:rPr>
              <w:br/>
              <w:t>EQF 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81395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 xml:space="preserve">Scuola Secondaria di 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I</w:t>
            </w:r>
            <w:r w:rsidR="00905A7B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I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 xml:space="preserve"> grado</w:t>
            </w:r>
          </w:p>
        </w:tc>
      </w:tr>
      <w:tr w:rsidR="003A2470" w:rsidRPr="003B1725" w:rsidTr="003A2470">
        <w:trPr>
          <w:trHeight w:val="320"/>
        </w:trPr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b/>
                <w:bCs/>
                <w:color w:val="333333"/>
                <w:sz w:val="20"/>
                <w:szCs w:val="18"/>
                <w:bdr w:val="none" w:sz="0" w:space="0" w:color="auto"/>
              </w:rPr>
            </w:pPr>
            <w:proofErr w:type="spellStart"/>
            <w:r w:rsidRPr="00515F7C">
              <w:rPr>
                <w:rFonts w:eastAsia="Times New Roman" w:cs="Times New Roman"/>
                <w:b/>
                <w:bCs/>
                <w:color w:val="333333"/>
                <w:sz w:val="20"/>
                <w:szCs w:val="18"/>
                <w:bdr w:val="none" w:sz="0" w:space="0" w:color="auto"/>
                <w:lang w:val="en-US"/>
              </w:rPr>
              <w:t>Totale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EF8" w:rsidRPr="00515F7C" w:rsidRDefault="00905A7B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19</w:t>
            </w:r>
            <w:r w:rsidR="009C4649"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94</w:t>
            </w:r>
            <w:r w:rsidR="009C4649"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  <w:lang w:val="en-US"/>
              </w:rPr>
              <w:t>56</w:t>
            </w:r>
            <w:r w:rsidR="009C4649"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  <w:lang w:val="en-US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sz w:val="18"/>
                <w:szCs w:val="16"/>
                <w:bdr w:val="none" w:sz="0" w:space="0" w:color="auto"/>
                <w:lang w:val="en-US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  <w:t> </w:t>
            </w:r>
          </w:p>
        </w:tc>
      </w:tr>
    </w:tbl>
    <w:p w:rsidR="001D4EF8" w:rsidRDefault="001D4EF8"/>
    <w:p w:rsidR="00515F7C" w:rsidRDefault="00515F7C"/>
    <w:p w:rsidR="00515F7C" w:rsidRPr="00515F7C" w:rsidRDefault="00515F7C" w:rsidP="00515F7C">
      <w:pPr>
        <w:spacing w:before="15"/>
        <w:ind w:left="1437" w:right="2053"/>
        <w:jc w:val="center"/>
        <w:rPr>
          <w:rStyle w:val="Nessuno"/>
          <w:b/>
          <w:bCs/>
          <w:sz w:val="22"/>
          <w:szCs w:val="22"/>
        </w:rPr>
      </w:pPr>
      <w:r w:rsidRPr="00515F7C">
        <w:rPr>
          <w:rStyle w:val="Nessuno"/>
          <w:b/>
          <w:bCs/>
          <w:sz w:val="22"/>
          <w:szCs w:val="22"/>
        </w:rPr>
        <w:t>FINALITÀ DELL’INTERVENTO</w:t>
      </w:r>
    </w:p>
    <w:p w:rsidR="00515F7C" w:rsidRDefault="00515F7C" w:rsidP="00515F7C">
      <w:pPr>
        <w:pStyle w:val="Corpotesto"/>
        <w:spacing w:before="8"/>
        <w:rPr>
          <w:rStyle w:val="Nessuno"/>
          <w:b/>
          <w:bCs/>
          <w:sz w:val="10"/>
          <w:szCs w:val="10"/>
        </w:rPr>
      </w:pPr>
      <w:r>
        <w:rPr>
          <w:rStyle w:val="Nessuno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7589E9" wp14:editId="2A387089">
                <wp:simplePos x="0" y="0"/>
                <wp:positionH relativeFrom="page">
                  <wp:posOffset>638810</wp:posOffset>
                </wp:positionH>
                <wp:positionV relativeFrom="line">
                  <wp:posOffset>125730</wp:posOffset>
                </wp:positionV>
                <wp:extent cx="6327140" cy="1245870"/>
                <wp:effectExtent l="0" t="0" r="10160" b="11430"/>
                <wp:wrapTopAndBottom distT="0" distB="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140" cy="1245870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DDDDD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5F7C" w:rsidRPr="00515F7C" w:rsidRDefault="00515F7C" w:rsidP="00515F7C">
                            <w:pPr>
                              <w:pStyle w:val="NormaleWeb"/>
                              <w:jc w:val="both"/>
                            </w:pPr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L’assistente all’autonomia ed alla comunicazione dei disabili facilita l’integrazione scolastica dell’alunno con disabilità nell’ambito delle </w:t>
                            </w:r>
                            <w:proofErr w:type="spellStart"/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>attivita</w:t>
                            </w:r>
                            <w:proofErr w:type="spellEnd"/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>̀ didattiche, stimolando l’autonomia e la socializzazione con il gruppo classe al fine di potenziare le loro relazioni, migliorare l’apprendimento, la vita di relazione e supportare la partecipazione alle dive</w:t>
                            </w:r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rse </w:t>
                            </w:r>
                            <w:proofErr w:type="spellStart"/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>attivita</w:t>
                            </w:r>
                            <w:proofErr w:type="spellEnd"/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̀. Opera ad </w:t>
                            </w:r>
                            <w:proofErr w:type="spellStart"/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>personam</w:t>
                            </w:r>
                            <w:proofErr w:type="spellEnd"/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 e collabora in team alle altre figure educative ed assistenziali secondo quanto stabilito nel Piano Educativo Individualizzato. Il profilo è distinto da quello del docente di sostegno e dall’assistente di base e igienico-personale.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589E9" id="_x0000_s1027" type="#_x0000_t202" alt="Text Box 2" style="position:absolute;margin-left:50.3pt;margin-top:9.9pt;width:498.2pt;height:98.1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" filled="f" strokecolor="#ddd" strokeweight=".25pt">
                <v:textbox inset="0,0,0,0">
                  <w:txbxContent>
                    <w:p w:rsidR="00515F7C" w:rsidRPr="00515F7C" w:rsidRDefault="00515F7C" w:rsidP="00515F7C">
                      <w:pPr>
                        <w:pStyle w:val="NormaleWeb"/>
                        <w:jc w:val="both"/>
                      </w:pPr>
                      <w:r w:rsidRPr="00515F7C">
                        <w:rPr>
                          <w:color w:val="333333"/>
                          <w:sz w:val="22"/>
                          <w:szCs w:val="22"/>
                        </w:rPr>
                        <w:t>L’assistente all’autonomia ed alla comunicazione dei disabili facilita l’integrazione scolastica dell’alunno con disabilità nell’ambito delle attività didattiche, stimolando l’autonomia e la socializzazione con il gruppo classe al fine di potenziare le loro relazioni, migliorare l’apprendimento, la vita di relazione e supportare la partecipazione alle dive</w:t>
                      </w:r>
                      <w:r>
                        <w:rPr>
                          <w:color w:val="333333"/>
                          <w:sz w:val="22"/>
                          <w:szCs w:val="22"/>
                        </w:rPr>
                        <w:t>rse attività. Opera ad personam</w:t>
                      </w:r>
                      <w:r w:rsidRPr="00515F7C">
                        <w:rPr>
                          <w:color w:val="333333"/>
                          <w:sz w:val="22"/>
                          <w:szCs w:val="22"/>
                        </w:rPr>
                        <w:t xml:space="preserve"> e collabora in team alle altre figure educative ed assistenziali secondo quanto stabilito nel Piano Educativo Individualizzato. Il profilo è distinto da quello del docente di sostegno e dall’assistente di base e igienico-personale. 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:rsidR="00515F7C" w:rsidRDefault="00515F7C"/>
    <w:p w:rsidR="00515F7C" w:rsidRDefault="00515F7C" w:rsidP="00515F7C">
      <w:pPr>
        <w:pStyle w:val="Titolo1"/>
        <w:spacing w:before="1"/>
        <w:ind w:left="1437" w:right="2050"/>
        <w:jc w:val="center"/>
        <w:rPr>
          <w:rStyle w:val="Nessuno"/>
          <w:rFonts w:ascii="Times New Roman" w:hAnsi="Times New Roman" w:cs="Times New Roman"/>
          <w:sz w:val="22"/>
          <w:szCs w:val="22"/>
        </w:rPr>
      </w:pPr>
    </w:p>
    <w:p w:rsidR="00515F7C" w:rsidRDefault="00515F7C" w:rsidP="00515F7C">
      <w:pPr>
        <w:pStyle w:val="Titolo1"/>
        <w:spacing w:before="1"/>
        <w:ind w:left="1437" w:right="2050"/>
        <w:jc w:val="center"/>
        <w:rPr>
          <w:rStyle w:val="Nessuno"/>
          <w:rFonts w:ascii="Times New Roman" w:hAnsi="Times New Roman" w:cs="Times New Roman"/>
          <w:sz w:val="22"/>
          <w:szCs w:val="22"/>
        </w:rPr>
      </w:pPr>
    </w:p>
    <w:p w:rsidR="00515F7C" w:rsidRPr="00515F7C" w:rsidRDefault="00515F7C" w:rsidP="00515F7C">
      <w:pPr>
        <w:pStyle w:val="Titolo1"/>
        <w:spacing w:before="1"/>
        <w:ind w:left="1437" w:right="2050"/>
        <w:jc w:val="center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sz w:val="22"/>
          <w:szCs w:val="22"/>
        </w:rPr>
        <w:t>DESTINATARI E REQUISITI DI AMMISSIONE</w:t>
      </w:r>
    </w:p>
    <w:p w:rsidR="00515F7C" w:rsidRPr="00515F7C" w:rsidRDefault="00515F7C" w:rsidP="00515F7C">
      <w:pPr>
        <w:pStyle w:val="Corpotesto"/>
        <w:rPr>
          <w:rStyle w:val="Nessuno"/>
          <w:rFonts w:ascii="Times New Roman" w:hAnsi="Times New Roman" w:cs="Times New Roman"/>
          <w:b/>
          <w:bCs/>
          <w:sz w:val="22"/>
          <w:szCs w:val="22"/>
        </w:rPr>
      </w:pPr>
    </w:p>
    <w:p w:rsidR="00515F7C" w:rsidRPr="00515F7C" w:rsidRDefault="00515F7C" w:rsidP="00515F7C">
      <w:pPr>
        <w:spacing w:before="165" w:line="297" w:lineRule="auto"/>
        <w:ind w:right="891"/>
        <w:rPr>
          <w:rFonts w:eastAsia="Times New Roman" w:cs="Times New Roman"/>
          <w:b/>
          <w:bCs/>
          <w:color w:val="333333"/>
          <w:sz w:val="22"/>
          <w:szCs w:val="22"/>
          <w:bdr w:val="none" w:sz="0" w:space="0" w:color="auto"/>
        </w:rPr>
      </w:pPr>
      <w:r w:rsidRPr="00515F7C">
        <w:rPr>
          <w:rStyle w:val="Nessuno"/>
          <w:rFonts w:cs="Times New Roman"/>
          <w:b/>
          <w:bCs/>
          <w:i/>
          <w:iCs/>
          <w:sz w:val="22"/>
          <w:szCs w:val="22"/>
        </w:rPr>
        <w:t xml:space="preserve">Titolo conseguito: </w:t>
      </w:r>
      <w:r w:rsidRPr="00515F7C">
        <w:rPr>
          <w:rFonts w:eastAsia="Times New Roman" w:cs="Times New Roman"/>
          <w:b/>
          <w:bCs/>
          <w:color w:val="333333"/>
          <w:sz w:val="22"/>
          <w:szCs w:val="22"/>
          <w:bdr w:val="none" w:sz="0" w:space="0" w:color="auto"/>
        </w:rPr>
        <w:t>ASSISTENTE ALL'AUTONOMIA ED ALLA COMUNICAZIONE DEI DISABILI - ASACOM</w:t>
      </w:r>
    </w:p>
    <w:p w:rsidR="00515F7C" w:rsidRPr="00515F7C" w:rsidRDefault="00515F7C" w:rsidP="00515F7C">
      <w:pPr>
        <w:spacing w:before="165" w:line="297" w:lineRule="auto"/>
        <w:ind w:right="891"/>
        <w:rPr>
          <w:rStyle w:val="Nessuno"/>
          <w:rFonts w:cs="Times New Roman"/>
          <w:i/>
          <w:iCs/>
          <w:sz w:val="22"/>
          <w:szCs w:val="22"/>
        </w:rPr>
      </w:pPr>
      <w:r w:rsidRPr="00515F7C">
        <w:rPr>
          <w:rStyle w:val="Nessuno"/>
          <w:rFonts w:cs="Times New Roman"/>
          <w:b/>
          <w:bCs/>
          <w:sz w:val="22"/>
          <w:szCs w:val="22"/>
        </w:rPr>
        <w:t xml:space="preserve"> </w:t>
      </w:r>
      <w:r w:rsidRPr="00515F7C">
        <w:rPr>
          <w:rStyle w:val="Nessuno"/>
          <w:rFonts w:cs="Times New Roman"/>
          <w:b/>
          <w:bCs/>
          <w:i/>
          <w:iCs/>
          <w:sz w:val="22"/>
          <w:szCs w:val="22"/>
        </w:rPr>
        <w:t>Sede di svolgimento</w:t>
      </w:r>
      <w:r w:rsidRPr="00515F7C">
        <w:rPr>
          <w:rStyle w:val="Nessuno"/>
          <w:rFonts w:cs="Times New Roman"/>
          <w:i/>
          <w:iCs/>
          <w:sz w:val="22"/>
          <w:szCs w:val="22"/>
        </w:rPr>
        <w:t xml:space="preserve">:  </w:t>
      </w:r>
    </w:p>
    <w:p w:rsidR="00515F7C" w:rsidRPr="00515F7C" w:rsidRDefault="00515F7C" w:rsidP="00515F7C">
      <w:pPr>
        <w:pStyle w:val="Paragrafoelenco"/>
        <w:numPr>
          <w:ilvl w:val="0"/>
          <w:numId w:val="3"/>
        </w:numPr>
        <w:spacing w:before="165" w:line="297" w:lineRule="auto"/>
        <w:ind w:right="891"/>
        <w:rPr>
          <w:rStyle w:val="Nessuno"/>
          <w:rFonts w:ascii="Times New Roman" w:hAnsi="Times New Roman" w:cs="Times New Roman"/>
          <w:b/>
          <w:i/>
          <w:iCs/>
        </w:rPr>
      </w:pPr>
      <w:r w:rsidRPr="00515F7C">
        <w:rPr>
          <w:rStyle w:val="Nessuno"/>
          <w:rFonts w:ascii="Times New Roman" w:hAnsi="Times New Roman" w:cs="Times New Roman"/>
          <w:b/>
          <w:i/>
          <w:iCs/>
        </w:rPr>
        <w:t>Canicattì (AG), via G. Guareschi n.17</w:t>
      </w:r>
    </w:p>
    <w:p w:rsidR="00515F7C" w:rsidRDefault="00515F7C" w:rsidP="00515F7C">
      <w:pPr>
        <w:pStyle w:val="Paragrafoelenco"/>
        <w:numPr>
          <w:ilvl w:val="0"/>
          <w:numId w:val="3"/>
        </w:numPr>
        <w:spacing w:before="165" w:line="297" w:lineRule="auto"/>
        <w:ind w:right="891"/>
        <w:rPr>
          <w:rStyle w:val="Nessuno"/>
          <w:rFonts w:ascii="Times New Roman" w:hAnsi="Times New Roman" w:cs="Times New Roman"/>
          <w:b/>
          <w:i/>
          <w:iCs/>
        </w:rPr>
      </w:pPr>
      <w:r w:rsidRPr="00515F7C">
        <w:rPr>
          <w:rStyle w:val="Nessuno"/>
          <w:rFonts w:ascii="Times New Roman" w:hAnsi="Times New Roman" w:cs="Times New Roman"/>
          <w:b/>
          <w:i/>
          <w:iCs/>
        </w:rPr>
        <w:t>Ravanusa (AG), I.C.S. “A. Manzoni” via Tintoria n.1</w:t>
      </w:r>
    </w:p>
    <w:p w:rsidR="00515F7C" w:rsidRPr="00515F7C" w:rsidRDefault="00515F7C" w:rsidP="00515F7C">
      <w:pPr>
        <w:spacing w:before="165" w:line="297" w:lineRule="auto"/>
        <w:ind w:right="891"/>
        <w:rPr>
          <w:rStyle w:val="Nessuno"/>
          <w:rFonts w:cs="Times New Roman"/>
          <w:b/>
          <w:i/>
          <w:iCs/>
          <w:sz w:val="22"/>
          <w:szCs w:val="22"/>
        </w:rPr>
      </w:pPr>
    </w:p>
    <w:p w:rsidR="00515F7C" w:rsidRPr="00515F7C" w:rsidRDefault="00515F7C" w:rsidP="00515F7C">
      <w:pPr>
        <w:spacing w:before="165" w:line="297" w:lineRule="auto"/>
        <w:ind w:right="5388"/>
        <w:rPr>
          <w:rStyle w:val="Nessuno"/>
          <w:rFonts w:cs="Times New Roman"/>
          <w:i/>
          <w:iCs/>
          <w:sz w:val="22"/>
          <w:szCs w:val="22"/>
        </w:rPr>
      </w:pPr>
      <w:r w:rsidRPr="00515F7C">
        <w:rPr>
          <w:rStyle w:val="Nessuno"/>
          <w:rFonts w:cs="Times New Roman"/>
          <w:b/>
          <w:bCs/>
          <w:i/>
          <w:iCs/>
          <w:sz w:val="22"/>
          <w:szCs w:val="22"/>
        </w:rPr>
        <w:t>Numero di partecipanti al corso</w:t>
      </w:r>
      <w:r w:rsidRPr="00515F7C">
        <w:rPr>
          <w:rStyle w:val="Nessuno"/>
          <w:rFonts w:cs="Times New Roman"/>
          <w:i/>
          <w:iCs/>
          <w:sz w:val="22"/>
          <w:szCs w:val="22"/>
        </w:rPr>
        <w:t xml:space="preserve">: </w:t>
      </w:r>
      <w:r w:rsidRPr="00515F7C">
        <w:rPr>
          <w:rStyle w:val="Nessuno"/>
          <w:rFonts w:cs="Times New Roman"/>
          <w:b/>
          <w:i/>
          <w:iCs/>
          <w:sz w:val="22"/>
          <w:szCs w:val="22"/>
        </w:rPr>
        <w:t>15</w:t>
      </w:r>
    </w:p>
    <w:p w:rsidR="00515F7C" w:rsidRPr="00515F7C" w:rsidRDefault="00515F7C" w:rsidP="00F10654">
      <w:pPr>
        <w:pStyle w:val="Corpotesto"/>
        <w:spacing w:before="14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>Data prevista di avvio del corso</w:t>
      </w:r>
      <w:r w:rsidRPr="00515F7C">
        <w:rPr>
          <w:rStyle w:val="Nessuno"/>
          <w:rFonts w:ascii="Times New Roman" w:hAnsi="Times New Roman" w:cs="Times New Roman"/>
          <w:i/>
          <w:iCs/>
          <w:sz w:val="22"/>
          <w:szCs w:val="22"/>
        </w:rPr>
        <w:t xml:space="preserve">: </w:t>
      </w:r>
      <w:r w:rsidRPr="00515F7C">
        <w:rPr>
          <w:rStyle w:val="Nessuno"/>
          <w:rFonts w:ascii="Times New Roman" w:hAnsi="Times New Roman" w:cs="Times New Roman"/>
          <w:sz w:val="22"/>
          <w:szCs w:val="22"/>
        </w:rPr>
        <w:t>28/02/2024 salvo eventuali proroghe. L’avvio del corso è sottoposto a preventiva procedura di ammissione a finanziamento del corso secondo la procedura le tempistiche indicate nell’Avviso .7 2023 PR FSE+ Sicilia 2021/2027</w:t>
      </w:r>
    </w:p>
    <w:p w:rsidR="00515F7C" w:rsidRDefault="00515F7C" w:rsidP="00F10654"/>
    <w:p w:rsidR="00515F7C" w:rsidRDefault="00515F7C"/>
    <w:p w:rsidR="00DC57D5" w:rsidRDefault="00DC57D5"/>
    <w:p w:rsidR="00DC57D5" w:rsidRDefault="00DC57D5"/>
    <w:p w:rsidR="00DC57D5" w:rsidRDefault="00DC57D5"/>
    <w:p w:rsidR="00DC57D5" w:rsidRDefault="00DC57D5"/>
    <w:p w:rsidR="00515F7C" w:rsidRPr="00515F7C" w:rsidRDefault="00515F7C" w:rsidP="00F10654">
      <w:pPr>
        <w:pStyle w:val="Corpotesto"/>
        <w:spacing w:before="119"/>
        <w:ind w:right="616"/>
        <w:jc w:val="both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Destinatari: </w:t>
      </w:r>
      <w:r w:rsidRPr="00515F7C">
        <w:rPr>
          <w:rStyle w:val="Nessuno"/>
          <w:rFonts w:ascii="Times New Roman" w:hAnsi="Times New Roman" w:cs="Times New Roman"/>
          <w:sz w:val="22"/>
          <w:szCs w:val="22"/>
        </w:rPr>
        <w:t>Persone non occupate: disoccupati, inoccupati e inattivi. Al momento della domanda per la partecipazione al percorso formativo, i destinatari devono possedere i seguenti requisiti: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tabs>
          <w:tab w:val="left" w:pos="913"/>
        </w:tabs>
        <w:spacing w:before="4"/>
        <w:rPr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essere residenti o domiciliati in</w:t>
      </w:r>
      <w:r w:rsidRPr="00515F7C">
        <w:rPr>
          <w:rStyle w:val="Nessuno"/>
          <w:rFonts w:ascii="Times New Roman" w:hAnsi="Times New Roman" w:cs="Times New Roman"/>
          <w:spacing w:val="-23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Sicilia;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spacing w:before="7"/>
        <w:rPr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essere in età</w:t>
      </w:r>
      <w:r w:rsidRPr="00515F7C">
        <w:rPr>
          <w:rStyle w:val="Nessuno"/>
          <w:rFonts w:ascii="Times New Roman" w:hAnsi="Times New Roman" w:cs="Times New Roman"/>
          <w:spacing w:val="-1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lavorativa;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spacing w:before="10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i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destinatari</w:t>
      </w:r>
      <w:r w:rsidRPr="00515F7C">
        <w:rPr>
          <w:rStyle w:val="Nessuno"/>
          <w:rFonts w:ascii="Times New Roman" w:hAnsi="Times New Roman" w:cs="Times New Roman"/>
          <w:spacing w:val="-3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minorenni</w:t>
      </w:r>
      <w:r w:rsidRPr="00515F7C">
        <w:rPr>
          <w:rStyle w:val="Nessuno"/>
          <w:rFonts w:ascii="Times New Roman" w:hAnsi="Times New Roman" w:cs="Times New Roman"/>
          <w:spacing w:val="-7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devono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aver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assolto il</w:t>
      </w:r>
      <w:r w:rsidRPr="00515F7C">
        <w:rPr>
          <w:rStyle w:val="Nessuno"/>
          <w:rFonts w:ascii="Times New Roman" w:hAnsi="Times New Roman" w:cs="Times New Roman"/>
          <w:spacing w:val="-7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previsto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obbligo</w:t>
      </w:r>
      <w:r w:rsidRPr="00515F7C">
        <w:rPr>
          <w:rStyle w:val="Nessuno"/>
          <w:rFonts w:ascii="Times New Roman" w:hAnsi="Times New Roman" w:cs="Times New Roman"/>
          <w:spacing w:val="-3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istruzione;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tabs>
          <w:tab w:val="left" w:pos="853"/>
        </w:tabs>
        <w:spacing w:before="18"/>
        <w:ind w:right="619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avere il titolo di studio minimo richiesto per la tipologia di percorso formativo da attivare, come stabilito nelle schede corso disponibili nel Repertorio delle qualificazioni.</w:t>
      </w:r>
    </w:p>
    <w:p w:rsidR="00515F7C" w:rsidRDefault="00515F7C" w:rsidP="00F10654">
      <w:pPr>
        <w:pStyle w:val="Paragrafoelenco"/>
        <w:numPr>
          <w:ilvl w:val="0"/>
          <w:numId w:val="9"/>
        </w:numPr>
        <w:spacing w:before="51"/>
        <w:rPr>
          <w:sz w:val="20"/>
          <w:szCs w:val="20"/>
        </w:rPr>
      </w:pPr>
      <w:r>
        <w:rPr>
          <w:rStyle w:val="Nessuno"/>
          <w:rFonts w:ascii="Times New Roman" w:hAnsi="Times New Roman" w:cs="Times New Roman"/>
        </w:rPr>
        <w:t>i</w:t>
      </w:r>
      <w:r w:rsidRPr="00515F7C">
        <w:rPr>
          <w:rStyle w:val="Nessuno"/>
          <w:rFonts w:ascii="Times New Roman" w:hAnsi="Times New Roman" w:cs="Times New Roman"/>
        </w:rPr>
        <w:t>n caso di cittadino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non comunitario, è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richiesto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il possesso</w:t>
      </w:r>
      <w:r w:rsidRPr="00515F7C">
        <w:rPr>
          <w:rStyle w:val="Nessuno"/>
          <w:rFonts w:ascii="Times New Roman" w:hAnsi="Times New Roman" w:cs="Times New Roman"/>
          <w:spacing w:val="-7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regolare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permesso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soggiorno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in corso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validità.</w:t>
      </w:r>
    </w:p>
    <w:p w:rsidR="00515F7C" w:rsidRDefault="00515F7C"/>
    <w:p w:rsidR="00515F7C" w:rsidRPr="00515F7C" w:rsidRDefault="00515F7C" w:rsidP="00515F7C">
      <w:pPr>
        <w:spacing w:before="15"/>
        <w:rPr>
          <w:rStyle w:val="Nessuno"/>
          <w:sz w:val="22"/>
          <w:szCs w:val="22"/>
        </w:rPr>
      </w:pPr>
      <w:r w:rsidRPr="00515F7C">
        <w:rPr>
          <w:rStyle w:val="Nessuno"/>
          <w:rFonts w:ascii="Calibri" w:hAnsi="Calibri"/>
          <w:b/>
          <w:bCs/>
          <w:i/>
          <w:iCs/>
          <w:sz w:val="22"/>
          <w:szCs w:val="22"/>
        </w:rPr>
        <w:t>Caratteristiche dei destinatari</w:t>
      </w:r>
      <w:r w:rsidRPr="00515F7C">
        <w:rPr>
          <w:rStyle w:val="Nessuno"/>
          <w:sz w:val="22"/>
          <w:szCs w:val="22"/>
        </w:rPr>
        <w:t>:</w:t>
      </w:r>
    </w:p>
    <w:p w:rsidR="00515F7C" w:rsidRPr="00515F7C" w:rsidRDefault="00515F7C" w:rsidP="00515F7C">
      <w:pPr>
        <w:pStyle w:val="Corpotesto"/>
        <w:spacing w:before="11"/>
        <w:rPr>
          <w:rStyle w:val="Nessuno"/>
          <w:sz w:val="22"/>
          <w:szCs w:val="22"/>
        </w:rPr>
      </w:pPr>
    </w:p>
    <w:p w:rsidR="00515F7C" w:rsidRPr="00515F7C" w:rsidRDefault="00515F7C" w:rsidP="00515F7C">
      <w:pPr>
        <w:pStyle w:val="Corpotesto"/>
        <w:spacing w:before="1" w:line="235" w:lineRule="auto"/>
        <w:ind w:right="598"/>
        <w:rPr>
          <w:sz w:val="22"/>
          <w:szCs w:val="22"/>
        </w:rPr>
      </w:pPr>
      <w:r w:rsidRPr="00515F7C">
        <w:rPr>
          <w:rStyle w:val="Nessuno"/>
          <w:sz w:val="22"/>
          <w:szCs w:val="22"/>
        </w:rPr>
        <w:t>Lo stato di inoccupazione/disoccupazione deve essere comprovato dalla dichiarazione di immediata disponibilità al lavoro (DID) rilasciato dal Centro per l’Impiego competente</w:t>
      </w:r>
    </w:p>
    <w:p w:rsidR="00515F7C" w:rsidRPr="00515F7C" w:rsidRDefault="00515F7C" w:rsidP="00515F7C">
      <w:pPr>
        <w:pStyle w:val="Corpotesto"/>
        <w:spacing w:before="8"/>
        <w:rPr>
          <w:rStyle w:val="Nessuno"/>
          <w:sz w:val="22"/>
          <w:szCs w:val="22"/>
        </w:rPr>
      </w:pPr>
    </w:p>
    <w:p w:rsidR="00515F7C" w:rsidRDefault="00515F7C" w:rsidP="00515F7C">
      <w:pPr>
        <w:pStyle w:val="Corpotesto"/>
        <w:spacing w:before="1"/>
        <w:rPr>
          <w:rStyle w:val="Nessuno"/>
          <w:sz w:val="22"/>
          <w:szCs w:val="22"/>
        </w:rPr>
      </w:pPr>
      <w:r w:rsidRPr="00515F7C">
        <w:rPr>
          <w:rStyle w:val="Nessuno"/>
          <w:sz w:val="22"/>
          <w:szCs w:val="22"/>
        </w:rPr>
        <w:t>I requisiti devono essere posseduti alla data di presentazione della candidatura.</w:t>
      </w:r>
    </w:p>
    <w:p w:rsidR="00515F7C" w:rsidRPr="00515F7C" w:rsidRDefault="00515F7C" w:rsidP="00515F7C">
      <w:pPr>
        <w:pStyle w:val="Corpotesto"/>
        <w:spacing w:before="1" w:line="286" w:lineRule="exact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sz w:val="22"/>
          <w:szCs w:val="22"/>
        </w:rPr>
        <w:t>Ulteriori requisiti possono essere comprovati con dichiarazioni, contestuali all’istanza, sottoscritte dall’interessato e</w:t>
      </w:r>
    </w:p>
    <w:p w:rsidR="00515F7C" w:rsidRPr="00515F7C" w:rsidRDefault="00515F7C" w:rsidP="00515F7C">
      <w:pPr>
        <w:pStyle w:val="Corpotesto"/>
        <w:spacing w:line="286" w:lineRule="exact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sz w:val="22"/>
          <w:szCs w:val="22"/>
        </w:rPr>
        <w:t>prodotte in sostituzione delle normali certificazioni, secondo le modalità previste dal D.P.R. 28 dicembre 2000 n. 445</w:t>
      </w:r>
    </w:p>
    <w:p w:rsidR="00515F7C" w:rsidRDefault="00515F7C" w:rsidP="00515F7C">
      <w:pPr>
        <w:pStyle w:val="Corpotesto"/>
        <w:spacing w:before="1"/>
        <w:rPr>
          <w:sz w:val="22"/>
          <w:szCs w:val="22"/>
        </w:rPr>
      </w:pPr>
    </w:p>
    <w:tbl>
      <w:tblPr>
        <w:tblStyle w:val="TableNormal"/>
        <w:tblW w:w="92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4"/>
        <w:gridCol w:w="2016"/>
        <w:gridCol w:w="984"/>
      </w:tblGrid>
      <w:tr w:rsidR="00E5651D" w:rsidTr="00E5651D">
        <w:trPr>
          <w:trHeight w:val="734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6" w:type="dxa"/>
          </w:tcPr>
          <w:p w:rsidR="00E5651D" w:rsidRDefault="00E5651D" w:rsidP="00E5651D">
            <w:pPr>
              <w:pStyle w:val="TableParagraph"/>
              <w:spacing w:before="136" w:line="295" w:lineRule="auto"/>
              <w:ind w:left="289" w:right="413" w:hanging="289"/>
              <w:jc w:val="center"/>
              <w:rPr>
                <w:rFonts w:ascii="Times New Roman" w:hAnsi="Times New Roman" w:cs="Times New Roman"/>
                <w:b/>
                <w:color w:val="333333"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Ore aula e</w:t>
            </w: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 xml:space="preserve">/o    </w:t>
            </w:r>
          </w:p>
          <w:p w:rsidR="00E5651D" w:rsidRPr="00E5651D" w:rsidRDefault="00E5651D" w:rsidP="00E5651D">
            <w:pPr>
              <w:pStyle w:val="TableParagraph"/>
              <w:spacing w:before="136" w:line="295" w:lineRule="auto"/>
              <w:ind w:left="289" w:right="413" w:hanging="289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e-</w:t>
            </w: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learning</w:t>
            </w:r>
          </w:p>
        </w:tc>
        <w:tc>
          <w:tcPr>
            <w:tcW w:w="984" w:type="dxa"/>
          </w:tcPr>
          <w:p w:rsidR="00E5651D" w:rsidRPr="00E5651D" w:rsidRDefault="00E5651D" w:rsidP="001B4E13">
            <w:pPr>
              <w:pStyle w:val="TableParagraph"/>
              <w:spacing w:before="136" w:line="295" w:lineRule="auto"/>
              <w:ind w:left="285" w:right="251" w:firstLine="85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Ore stage</w:t>
            </w:r>
          </w:p>
        </w:tc>
      </w:tr>
      <w:tr w:rsidR="00E5651D" w:rsidTr="00E5651D">
        <w:trPr>
          <w:trHeight w:val="459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Percorso base</w:t>
            </w:r>
          </w:p>
        </w:tc>
        <w:tc>
          <w:tcPr>
            <w:tcW w:w="2016" w:type="dxa"/>
          </w:tcPr>
          <w:p w:rsidR="00E5651D" w:rsidRPr="00E5651D" w:rsidRDefault="00D5370B" w:rsidP="001B4E13">
            <w:pPr>
              <w:pStyle w:val="TableParagraph"/>
              <w:spacing w:before="133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63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0</w:t>
            </w:r>
          </w:p>
        </w:tc>
        <w:tc>
          <w:tcPr>
            <w:tcW w:w="984" w:type="dxa"/>
          </w:tcPr>
          <w:p w:rsidR="00E5651D" w:rsidRPr="00E5651D" w:rsidRDefault="00D5370B" w:rsidP="00E5651D">
            <w:pPr>
              <w:pStyle w:val="TableParagraph"/>
              <w:spacing w:before="133"/>
              <w:ind w:left="137" w:right="83" w:firstLine="19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27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0</w:t>
            </w:r>
          </w:p>
        </w:tc>
      </w:tr>
      <w:tr w:rsidR="00E5651D" w:rsidTr="00E5651D">
        <w:trPr>
          <w:trHeight w:val="737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Modulo Igiene e sicurezza sul luogo di lavoro se obbligatorio per il profilo proposto</w:t>
            </w:r>
          </w:p>
        </w:tc>
        <w:tc>
          <w:tcPr>
            <w:tcW w:w="2016" w:type="dxa"/>
          </w:tcPr>
          <w:p w:rsidR="00E5651D" w:rsidRPr="00E5651D" w:rsidRDefault="00E5651D" w:rsidP="001B4E13">
            <w:pPr>
              <w:pStyle w:val="TableParagraph"/>
              <w:spacing w:before="136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12</w:t>
            </w:r>
          </w:p>
        </w:tc>
        <w:tc>
          <w:tcPr>
            <w:tcW w:w="984" w:type="dxa"/>
          </w:tcPr>
          <w:p w:rsidR="00E5651D" w:rsidRPr="00E5651D" w:rsidRDefault="00E5651D" w:rsidP="00E5651D">
            <w:pPr>
              <w:pStyle w:val="TableParagraph"/>
              <w:ind w:left="137" w:firstLine="1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Modulo Alfabetizzazione informatica se obbligatorio per il profilo proposto</w:t>
            </w:r>
          </w:p>
        </w:tc>
        <w:tc>
          <w:tcPr>
            <w:tcW w:w="2016" w:type="dxa"/>
          </w:tcPr>
          <w:p w:rsidR="00E5651D" w:rsidRPr="00E5651D" w:rsidRDefault="00E5651D" w:rsidP="001B4E13">
            <w:pPr>
              <w:pStyle w:val="TableParagraph"/>
              <w:spacing w:before="136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12</w:t>
            </w:r>
          </w:p>
        </w:tc>
        <w:tc>
          <w:tcPr>
            <w:tcW w:w="984" w:type="dxa"/>
          </w:tcPr>
          <w:p w:rsidR="00E5651D" w:rsidRPr="00E5651D" w:rsidRDefault="00E5651D" w:rsidP="00E5651D">
            <w:pPr>
              <w:pStyle w:val="TableParagraph"/>
              <w:ind w:left="137" w:firstLine="1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Modulo di lingua straniera se obbligatorio per il profilo proposto</w:t>
            </w:r>
          </w:p>
        </w:tc>
        <w:tc>
          <w:tcPr>
            <w:tcW w:w="2016" w:type="dxa"/>
          </w:tcPr>
          <w:p w:rsidR="00E5651D" w:rsidRPr="00E5651D" w:rsidRDefault="00E5651D" w:rsidP="001B4E13">
            <w:pPr>
              <w:pStyle w:val="TableParagraph"/>
              <w:spacing w:before="136"/>
              <w:ind w:left="73" w:right="137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30</w:t>
            </w:r>
          </w:p>
        </w:tc>
        <w:tc>
          <w:tcPr>
            <w:tcW w:w="984" w:type="dxa"/>
          </w:tcPr>
          <w:p w:rsidR="00E5651D" w:rsidRPr="00E5651D" w:rsidRDefault="00E5651D" w:rsidP="00E5651D">
            <w:pPr>
              <w:pStyle w:val="TableParagraph"/>
              <w:ind w:left="137" w:firstLine="1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Totale (in ore)</w:t>
            </w:r>
          </w:p>
        </w:tc>
        <w:tc>
          <w:tcPr>
            <w:tcW w:w="2016" w:type="dxa"/>
          </w:tcPr>
          <w:p w:rsidR="00E5651D" w:rsidRPr="00E5651D" w:rsidRDefault="00D5370B" w:rsidP="001B4E13">
            <w:pPr>
              <w:pStyle w:val="TableParagraph"/>
              <w:spacing w:before="136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684</w:t>
            </w:r>
          </w:p>
        </w:tc>
        <w:tc>
          <w:tcPr>
            <w:tcW w:w="984" w:type="dxa"/>
          </w:tcPr>
          <w:p w:rsidR="00E5651D" w:rsidRPr="00E5651D" w:rsidRDefault="00813950" w:rsidP="00E5651D">
            <w:pPr>
              <w:pStyle w:val="TableParagraph"/>
              <w:spacing w:before="136"/>
              <w:ind w:left="137" w:right="83" w:firstLine="19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28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0</w:t>
            </w: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jc w:val="right"/>
              <w:rPr>
                <w:rStyle w:val="Nessuno"/>
                <w:rFonts w:ascii="Times New Roman" w:hAnsi="Times New Roman" w:cs="Times New Roman"/>
                <w:b/>
                <w:bCs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b/>
                <w:bCs/>
                <w:szCs w:val="19"/>
                <w:u w:color="333333"/>
              </w:rPr>
              <w:t>Totale complessivo (aula e stage) (in ore)</w:t>
            </w:r>
          </w:p>
        </w:tc>
        <w:tc>
          <w:tcPr>
            <w:tcW w:w="3000" w:type="dxa"/>
            <w:gridSpan w:val="2"/>
          </w:tcPr>
          <w:p w:rsidR="00E5651D" w:rsidRPr="00E5651D" w:rsidRDefault="00D5370B" w:rsidP="001B4E13">
            <w:pPr>
              <w:pStyle w:val="TableParagraph"/>
              <w:spacing w:before="136"/>
              <w:ind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9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54</w:t>
            </w:r>
          </w:p>
        </w:tc>
      </w:tr>
    </w:tbl>
    <w:p w:rsidR="00BE278D" w:rsidRPr="00515F7C" w:rsidRDefault="00BE278D" w:rsidP="00515F7C">
      <w:pPr>
        <w:pStyle w:val="Corpotesto"/>
        <w:spacing w:before="1"/>
        <w:rPr>
          <w:sz w:val="22"/>
          <w:szCs w:val="22"/>
        </w:rPr>
      </w:pPr>
    </w:p>
    <w:p w:rsidR="00515F7C" w:rsidRDefault="00515F7C" w:rsidP="00515F7C">
      <w:pPr>
        <w:pStyle w:val="Corpotesto"/>
        <w:spacing w:before="13"/>
        <w:rPr>
          <w:rStyle w:val="Nessuno"/>
          <w:sz w:val="13"/>
          <w:szCs w:val="13"/>
        </w:rPr>
      </w:pPr>
    </w:p>
    <w:p w:rsidR="00515F7C" w:rsidRDefault="00E5651D" w:rsidP="00F10654">
      <w:pPr>
        <w:pStyle w:val="Corpotesto"/>
        <w:spacing w:before="22" w:line="232" w:lineRule="auto"/>
        <w:ind w:right="620"/>
        <w:jc w:val="both"/>
        <w:rPr>
          <w:rStyle w:val="Nessuno"/>
          <w:rFonts w:ascii="Times New Roman" w:hAnsi="Times New Roman" w:cs="Times New Roman"/>
          <w:sz w:val="22"/>
          <w:szCs w:val="22"/>
        </w:rPr>
      </w:pPr>
      <w:r w:rsidRPr="00E5651D">
        <w:rPr>
          <w:rStyle w:val="Nessuno"/>
          <w:rFonts w:ascii="Times New Roman" w:hAnsi="Times New Roman" w:cs="Times New Roman"/>
          <w:sz w:val="22"/>
          <w:szCs w:val="22"/>
        </w:rPr>
        <w:t>Ai sensi dell’Avviso n.7 2023 PR FSE+ Sicilia 2021/2027 sono previsti alcuni moduli aggiuntivi di Lingua straniera, Igiene e sicurezza sul luogo di lavoro e Alfabetizzazione informatica per un massimo di 54 ore complessive</w:t>
      </w:r>
      <w:r w:rsidR="00F10654">
        <w:rPr>
          <w:rStyle w:val="Nessuno"/>
          <w:rFonts w:ascii="Times New Roman" w:hAnsi="Times New Roman" w:cs="Times New Roman"/>
          <w:sz w:val="22"/>
          <w:szCs w:val="22"/>
        </w:rPr>
        <w:t>.</w:t>
      </w: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Style w:val="Nessuno"/>
          <w:rFonts w:ascii="Times New Roman" w:hAnsi="Times New Roman" w:cs="Times New Roman"/>
          <w:sz w:val="22"/>
          <w:szCs w:val="22"/>
        </w:rPr>
      </w:pPr>
    </w:p>
    <w:p w:rsidR="00F10654" w:rsidRPr="00F10654" w:rsidRDefault="00D5370B" w:rsidP="00F10654">
      <w:pPr>
        <w:pStyle w:val="Corpotesto"/>
        <w:spacing w:before="22" w:line="232" w:lineRule="auto"/>
        <w:ind w:right="620"/>
        <w:jc w:val="both"/>
        <w:rPr>
          <w:rStyle w:val="Nessuno"/>
          <w:rFonts w:ascii="Times New Roman" w:hAnsi="Times New Roman" w:cs="Times New Roman"/>
          <w:b/>
          <w:sz w:val="22"/>
          <w:szCs w:val="22"/>
        </w:rPr>
      </w:pPr>
      <w:r>
        <w:rPr>
          <w:rStyle w:val="Nessuno"/>
          <w:rFonts w:ascii="Times New Roman" w:hAnsi="Times New Roman" w:cs="Times New Roman"/>
          <w:b/>
          <w:sz w:val="22"/>
          <w:szCs w:val="22"/>
        </w:rPr>
        <w:t>Durata complessiva del corso: 9</w:t>
      </w:r>
      <w:r w:rsidR="00F10654"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>54 ore</w:t>
      </w: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10654">
        <w:rPr>
          <w:rFonts w:ascii="Times New Roman" w:hAnsi="Times New Roman" w:cs="Times New Roman"/>
          <w:b/>
          <w:sz w:val="22"/>
          <w:szCs w:val="22"/>
        </w:rPr>
        <w:t>Impegno settimanale: 30 ore</w:t>
      </w: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Pr="00F10654" w:rsidRDefault="00F10654" w:rsidP="00F10654">
      <w:pPr>
        <w:rPr>
          <w:rStyle w:val="Nessuno"/>
          <w:rFonts w:cs="Times New Roman"/>
          <w:b/>
          <w:bCs/>
          <w:sz w:val="22"/>
          <w:szCs w:val="22"/>
        </w:rPr>
      </w:pPr>
      <w:r w:rsidRPr="00F10654">
        <w:rPr>
          <w:rStyle w:val="Nessuno"/>
          <w:rFonts w:cs="Times New Roman"/>
          <w:b/>
          <w:bCs/>
          <w:sz w:val="22"/>
          <w:szCs w:val="22"/>
        </w:rPr>
        <w:t>MODALITÀ DI ISCRIZIONE</w:t>
      </w:r>
    </w:p>
    <w:p w:rsidR="00F10654" w:rsidRPr="00F10654" w:rsidRDefault="00F10654" w:rsidP="00F10654">
      <w:pPr>
        <w:pStyle w:val="Corpotesto"/>
        <w:spacing w:before="110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La domanda di ammissione al corso dovrà essere compilata secondo il modello </w:t>
      </w:r>
      <w:r w:rsidRPr="00F10654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All_3_Domanda di iscrizione agli interventi FSE+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al presente avviso (scaricabile anche dal sito internet </w:t>
      </w:r>
      <w:hyperlink r:id="rId9" w:history="1">
        <w:r w:rsidRPr="00F131B5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>www.maioranaformazione.it</w:t>
        </w:r>
      </w:hyperlink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) e inoltrato a mezzo mail al seguente indirizzo </w:t>
      </w:r>
      <w:hyperlink r:id="rId10" w:history="1">
        <w:r>
          <w:rPr>
            <w:rStyle w:val="Hyperlink2"/>
            <w:rFonts w:ascii="Times New Roman" w:hAnsi="Times New Roman" w:cs="Times New Roman"/>
            <w:sz w:val="22"/>
            <w:szCs w:val="22"/>
          </w:rPr>
          <w:t>e.maiorana</w:t>
        </w:r>
      </w:hyperlink>
      <w:r>
        <w:rPr>
          <w:rStyle w:val="Hyperlink2"/>
          <w:rFonts w:ascii="Times New Roman" w:hAnsi="Times New Roman" w:cs="Times New Roman"/>
          <w:sz w:val="22"/>
          <w:szCs w:val="22"/>
        </w:rPr>
        <w:t>formazione@gmail.com</w:t>
      </w:r>
      <w:r w:rsidRPr="00F10654">
        <w:rPr>
          <w:rStyle w:val="Nessuno"/>
          <w:rFonts w:ascii="Times New Roman" w:hAnsi="Times New Roman" w:cs="Times New Roman"/>
          <w:color w:val="0000FF"/>
          <w:sz w:val="22"/>
          <w:szCs w:val="22"/>
          <w:u w:color="0000FF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o consegnata </w:t>
      </w:r>
      <w:r>
        <w:rPr>
          <w:rStyle w:val="Nessuno"/>
          <w:rFonts w:ascii="Times New Roman" w:hAnsi="Times New Roman" w:cs="Times New Roman"/>
          <w:sz w:val="22"/>
          <w:szCs w:val="22"/>
        </w:rPr>
        <w:t xml:space="preserve">brevi </w:t>
      </w:r>
      <w:proofErr w:type="spellStart"/>
      <w:r>
        <w:rPr>
          <w:rStyle w:val="Nessuno"/>
          <w:rFonts w:ascii="Times New Roman" w:hAnsi="Times New Roman" w:cs="Times New Roman"/>
          <w:sz w:val="22"/>
          <w:szCs w:val="22"/>
        </w:rPr>
        <w:t>manu</w:t>
      </w:r>
      <w:proofErr w:type="spellEnd"/>
      <w:r>
        <w:rPr>
          <w:rStyle w:val="Nessuno"/>
          <w:rFonts w:ascii="Times New Roman" w:hAnsi="Times New Roman" w:cs="Times New Roman"/>
          <w:sz w:val="22"/>
          <w:szCs w:val="22"/>
        </w:rPr>
        <w:t xml:space="preserve"> presso la sede di </w:t>
      </w:r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 xml:space="preserve">E. Maiorana </w:t>
      </w:r>
      <w:proofErr w:type="spellStart"/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>Soc</w:t>
      </w:r>
      <w:proofErr w:type="spellEnd"/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>. Coop.</w:t>
      </w:r>
      <w:r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sita in </w:t>
      </w:r>
      <w:r>
        <w:rPr>
          <w:rStyle w:val="Nessuno"/>
          <w:rFonts w:ascii="Times New Roman" w:hAnsi="Times New Roman" w:cs="Times New Roman"/>
          <w:sz w:val="22"/>
          <w:szCs w:val="22"/>
        </w:rPr>
        <w:t>Canicattì (AG) Via G. Guareschi, 17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 nei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seguenti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giorni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dal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lunedì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al venerdì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dalle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ore</w:t>
      </w:r>
    </w:p>
    <w:p w:rsidR="00F10654" w:rsidRPr="00F10654" w:rsidRDefault="00F10654" w:rsidP="00F10654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9.00 alle ore 13.30.</w:t>
      </w:r>
    </w:p>
    <w:p w:rsidR="00F10654" w:rsidRPr="00F10654" w:rsidRDefault="00F10654" w:rsidP="00F10654">
      <w:pPr>
        <w:pStyle w:val="Corpotesto"/>
        <w:spacing w:before="111"/>
        <w:ind w:right="618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Il candidato dovrà compilare ogni sezione della domanda e apporre le firme in calce allegando la seguente documentazione: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copia di un documento di riconoscimento in corso di</w:t>
      </w:r>
      <w:r w:rsidRPr="00F10654">
        <w:rPr>
          <w:rStyle w:val="Nessuno"/>
          <w:rFonts w:ascii="Times New Roman" w:hAnsi="Times New Roman" w:cs="Times New Roman"/>
          <w:spacing w:val="-26"/>
        </w:rPr>
        <w:t xml:space="preserve"> </w:t>
      </w:r>
      <w:r w:rsidRPr="00F10654">
        <w:rPr>
          <w:rStyle w:val="Nessuno"/>
          <w:rFonts w:ascii="Times New Roman" w:hAnsi="Times New Roman" w:cs="Times New Roman"/>
        </w:rPr>
        <w:t>validità;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copia del codice</w:t>
      </w:r>
      <w:r w:rsidRPr="00F10654">
        <w:rPr>
          <w:rStyle w:val="Nessuno"/>
          <w:rFonts w:ascii="Times New Roman" w:hAnsi="Times New Roman" w:cs="Times New Roman"/>
          <w:spacing w:val="-9"/>
        </w:rPr>
        <w:t xml:space="preserve"> </w:t>
      </w:r>
      <w:r w:rsidRPr="00F10654">
        <w:rPr>
          <w:rStyle w:val="Nessuno"/>
          <w:rFonts w:ascii="Times New Roman" w:hAnsi="Times New Roman" w:cs="Times New Roman"/>
        </w:rPr>
        <w:t>fiscale;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patto di servizio personalizzato;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DID (disponibilità al</w:t>
      </w:r>
      <w:r w:rsidRPr="00F10654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F10654">
        <w:rPr>
          <w:rStyle w:val="Nessuno"/>
          <w:rFonts w:ascii="Times New Roman" w:hAnsi="Times New Roman" w:cs="Times New Roman"/>
        </w:rPr>
        <w:t>lavoro);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Titolo di studio.</w:t>
      </w:r>
    </w:p>
    <w:p w:rsidR="00F10654" w:rsidRDefault="00F10654" w:rsidP="00F10654">
      <w:pPr>
        <w:pStyle w:val="Corpotesto"/>
        <w:ind w:right="598"/>
        <w:rPr>
          <w:rStyle w:val="Nessuno"/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ind w:right="598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Sono ritenute nulle le domande prive di sottoscrizione o mancanti anche di uno solo dei documenti richiesti o le domande incomplete nel contenuto</w:t>
      </w:r>
    </w:p>
    <w:p w:rsidR="00F10654" w:rsidRPr="00F10654" w:rsidRDefault="00F10654" w:rsidP="00F10654">
      <w:pPr>
        <w:pStyle w:val="Corpotesto"/>
        <w:ind w:left="349" w:right="598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51"/>
        <w:ind w:right="614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Il bando ha scadenza il giorno al </w:t>
      </w:r>
      <w:r w:rsidR="008F4A08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10/01/2024 alle ore 12:00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, salvo eventuali proroghe, allo scadere dei termini, a seguito della verifica dei requisiti di ingresso e della documentazione di ammissione presentata, saranno comunicate, tramite la pubblicazione sul ns. sito internet </w:t>
      </w:r>
      <w:hyperlink w:history="1">
        <w:r w:rsidR="008F4A08" w:rsidRPr="00F131B5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 xml:space="preserve">www.maioranaformazione.it </w:t>
        </w:r>
      </w:hyperlink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le date delle 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 xml:space="preserve">eventuali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prove di selezione nonché gli elenchi dei candidati idonei alla selezione, non idonei e delle domande nulle.</w:t>
      </w:r>
    </w:p>
    <w:p w:rsidR="00F10654" w:rsidRDefault="00F10654" w:rsidP="00F10654">
      <w:pPr>
        <w:pStyle w:val="Titolo1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8F4A08" w:rsidRDefault="008F4A08" w:rsidP="008F4A08">
      <w:pPr>
        <w:pStyle w:val="Corpotesto"/>
        <w:spacing w:before="150"/>
        <w:ind w:right="466"/>
        <w:rPr>
          <w:rFonts w:ascii="Times New Roman" w:hAnsi="Times New Roman" w:cs="Times New Roman"/>
          <w:sz w:val="22"/>
          <w:szCs w:val="22"/>
        </w:rPr>
      </w:pPr>
      <w:r w:rsidRPr="008F4A08">
        <w:rPr>
          <w:rFonts w:ascii="Times New Roman" w:hAnsi="Times New Roman" w:cs="Times New Roman"/>
          <w:sz w:val="22"/>
          <w:szCs w:val="22"/>
        </w:rPr>
        <w:t>Le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istanze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pervenute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oltre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il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predetto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termine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saranno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acquisite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con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data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certa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protocollate,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saranno prese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in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considerazione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al</w:t>
      </w:r>
      <w:r w:rsidRPr="008F4A08">
        <w:rPr>
          <w:rFonts w:ascii="Times New Roman" w:hAnsi="Times New Roman" w:cs="Times New Roman"/>
          <w:spacing w:val="-37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fine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di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eventuali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subentri,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secondo</w:t>
      </w:r>
      <w:r w:rsidRPr="008F4A08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l’ordine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cronologico,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nel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caso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in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cui</w:t>
      </w:r>
      <w:r w:rsidRPr="008F4A08">
        <w:rPr>
          <w:rFonts w:ascii="Times New Roman" w:hAnsi="Times New Roman" w:cs="Times New Roman"/>
          <w:spacing w:val="-36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non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sia stato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raggiunto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il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30%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del</w:t>
      </w:r>
      <w:r w:rsidRPr="008F4A08">
        <w:rPr>
          <w:rFonts w:ascii="Times New Roman" w:hAnsi="Times New Roman" w:cs="Times New Roman"/>
          <w:spacing w:val="-4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monte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ore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corso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previsto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siano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esaurite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le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candidature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dei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soggetti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che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hanno partecipato alla</w:t>
      </w:r>
      <w:r w:rsidRPr="008F4A08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selezione.</w:t>
      </w:r>
    </w:p>
    <w:p w:rsidR="008F4A08" w:rsidRDefault="008F4A08" w:rsidP="008F4A08">
      <w:pPr>
        <w:pStyle w:val="Corpotesto"/>
        <w:spacing w:before="150"/>
        <w:ind w:right="466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Corpotesto"/>
        <w:spacing w:before="150"/>
        <w:ind w:right="466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8F4A08" w:rsidP="00F10654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MODALITÀ</w:t>
      </w:r>
      <w:r w:rsidR="00F10654"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 DI SELEZIONE</w:t>
      </w:r>
    </w:p>
    <w:p w:rsidR="00F10654" w:rsidRPr="00F10654" w:rsidRDefault="00F10654" w:rsidP="00F10654">
      <w:pPr>
        <w:pStyle w:val="Corpotesto"/>
        <w:spacing w:before="7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È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prevista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>, in caso di numero di partecipanti superiori a 15,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 la nomina di una commissione di valutazione e la partecipazione dei candidati ad un colloquio motivazionale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>.</w:t>
      </w:r>
    </w:p>
    <w:p w:rsidR="00F10654" w:rsidRPr="00F10654" w:rsidRDefault="00F10654" w:rsidP="00F10654">
      <w:pPr>
        <w:pStyle w:val="Corpotesto"/>
        <w:ind w:left="349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ind w:left="349"/>
        <w:rPr>
          <w:rStyle w:val="Nessuno"/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1"/>
        <w:ind w:right="618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La selezione si concluderà con un verbale della commissione ed una graduatoria di merito espressa in punti da 1 a 100. Le graduatorie distingueranno gli allievi idonei ammessi, gli idonei esclusi e i non idonei. Saranno ritenuti idonei i partecipanti con un punteggio superiore a 50.</w:t>
      </w:r>
    </w:p>
    <w:p w:rsidR="00F10654" w:rsidRPr="00F10654" w:rsidRDefault="00F10654" w:rsidP="00F106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L’esito delle graduatorie sarà comunicato almeno 10 giorni prima dell’avvio delle attività.</w:t>
      </w:r>
    </w:p>
    <w:p w:rsidR="00F10654" w:rsidRPr="00F10654" w:rsidRDefault="00F10654" w:rsidP="00F106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F4A08" w:rsidRDefault="00F10654" w:rsidP="008F4A08">
      <w:pPr>
        <w:pStyle w:val="Corpotesto"/>
        <w:spacing w:before="153"/>
        <w:rPr>
          <w:rStyle w:val="Nessuno"/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A parità di punteggio risulterà ammesso il cand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>idato con maggiore anzianità di</w:t>
      </w:r>
    </w:p>
    <w:p w:rsidR="00F10654" w:rsidRDefault="00F10654" w:rsidP="008F4A08">
      <w:pPr>
        <w:pStyle w:val="Corpotesto"/>
        <w:spacing w:before="153"/>
        <w:rPr>
          <w:rStyle w:val="Nessuno"/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lastRenderedPageBreak/>
        <w:t>disoccupazione/inoccupazione e in</w:t>
      </w:r>
      <w:r w:rsidR="008F4A08">
        <w:rPr>
          <w:rFonts w:ascii="Times New Roman" w:hAnsi="Times New Roman" w:cs="Times New Roman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subordine il genere femminile e l’anzianità anagrafica.</w:t>
      </w:r>
    </w:p>
    <w:p w:rsidR="008F4A08" w:rsidRPr="00F10654" w:rsidRDefault="008F4A08" w:rsidP="008F4A08">
      <w:pPr>
        <w:pStyle w:val="Corpotesto"/>
        <w:spacing w:before="153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13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MODALITÀ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DI PARTECIPAZIONE</w:t>
      </w:r>
    </w:p>
    <w:p w:rsidR="008F4A08" w:rsidRPr="008F4A08" w:rsidRDefault="008F4A08" w:rsidP="008F4A08">
      <w:pPr>
        <w:pStyle w:val="Corpotesto"/>
        <w:spacing w:before="111" w:line="204" w:lineRule="auto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La partecipazione al corso è gratuita e la frequenza è obbligatoria. Il numero massimo di</w:t>
      </w:r>
      <w:r w:rsidRPr="008F4A08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>assenze consentite è pari al 30% del monte ore corso. Gli allievi, che superino tali limiti, saranno esclusi d’ufficio. Inoltre, non sono ammesse assenze oltre i dieci giorni consecutivi tranne che nei casi debitamente giustificati.</w:t>
      </w:r>
    </w:p>
    <w:p w:rsidR="008F4A08" w:rsidRPr="008F4A08" w:rsidRDefault="008F4A08" w:rsidP="008F4A08">
      <w:pPr>
        <w:pStyle w:val="Corpotesto"/>
        <w:spacing w:before="5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ind w:left="0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CERTIFICAZIONE FINALE</w:t>
      </w:r>
    </w:p>
    <w:p w:rsidR="008F4A08" w:rsidRPr="008F4A08" w:rsidRDefault="008F4A08" w:rsidP="008F4A08">
      <w:pPr>
        <w:pStyle w:val="Corpotesto"/>
        <w:spacing w:before="109" w:line="204" w:lineRule="auto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I partecipanti che avranno frequentato un complessivo monte ore corso pari al 70% del totale delle ore previste saranno ammessi agli esami finali valutati da Commissione Esterna. Al superamento della stessa sarà rilasciato certificazione conforme a quanto stabilito nella scheda corso Repertorio delle Qualificazioni della Regione Siciliana</w:t>
      </w:r>
    </w:p>
    <w:p w:rsidR="008F4A08" w:rsidRPr="008F4A08" w:rsidRDefault="008F4A08" w:rsidP="008F4A08">
      <w:pPr>
        <w:pStyle w:val="Corpotesto"/>
        <w:spacing w:before="85"/>
        <w:jc w:val="both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La mancata partecipazione a più del 30% delle ore corso totali non dà diritto alla certificazione.</w:t>
      </w:r>
    </w:p>
    <w:p w:rsidR="008F4A08" w:rsidRPr="008F4A08" w:rsidRDefault="008F4A08" w:rsidP="008F4A08">
      <w:pPr>
        <w:pStyle w:val="Corpotesto"/>
        <w:spacing w:before="9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STAGE</w:t>
      </w:r>
    </w:p>
    <w:p w:rsidR="008F4A08" w:rsidRPr="008F4A08" w:rsidRDefault="008F4A08" w:rsidP="008F4A08">
      <w:pPr>
        <w:pStyle w:val="Corpotesto"/>
        <w:spacing w:before="109" w:line="204" w:lineRule="auto"/>
        <w:ind w:right="6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È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prevista un’attività di stage che si svolgerà presso strutture pubbliche e private per la durata di ore</w:t>
      </w:r>
      <w:r w:rsidRPr="008F4A08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>280 convenzionate con il soggetto proponente.</w:t>
      </w:r>
    </w:p>
    <w:p w:rsidR="008F4A08" w:rsidRPr="008F4A08" w:rsidRDefault="008F4A08" w:rsidP="008F4A08">
      <w:pPr>
        <w:pStyle w:val="Titolo1"/>
        <w:spacing w:before="173"/>
        <w:ind w:left="0" w:firstLine="713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73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INDENNITÀ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DI FREQUENZA</w:t>
      </w:r>
    </w:p>
    <w:p w:rsidR="008F4A08" w:rsidRPr="008F4A08" w:rsidRDefault="008F4A08" w:rsidP="008F4A08">
      <w:pPr>
        <w:pStyle w:val="Corpotesto"/>
        <w:spacing w:before="89" w:line="270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Agli allievi che abbiano frequentato almeno il 70% delle ore complessivamente previste dal corso, è riconosciuta</w:t>
      </w:r>
    </w:p>
    <w:p w:rsidR="008F4A08" w:rsidRDefault="008F4A08" w:rsidP="008F4A08">
      <w:pPr>
        <w:pStyle w:val="Corpotesto"/>
        <w:spacing w:line="270" w:lineRule="exact"/>
        <w:rPr>
          <w:rStyle w:val="Nessuno"/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un’indennità giornaliera di frequenza pari a € 5,00</w:t>
      </w:r>
    </w:p>
    <w:p w:rsidR="008F4A08" w:rsidRDefault="008F4A08" w:rsidP="008F4A08">
      <w:pPr>
        <w:pStyle w:val="Corpotesto"/>
        <w:spacing w:line="270" w:lineRule="exact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5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RIFERIMENTI E CONTATTI PER LA SELEZIONE</w:t>
      </w:r>
    </w:p>
    <w:p w:rsidR="008F4A08" w:rsidRPr="008F4A08" w:rsidRDefault="008F4A08" w:rsidP="008F4A08">
      <w:pPr>
        <w:pStyle w:val="Corpotesto"/>
        <w:spacing w:before="74" w:line="273" w:lineRule="exact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E. MAIORANA SOC. COOP.</w:t>
      </w:r>
    </w:p>
    <w:p w:rsidR="008F4A08" w:rsidRPr="008F4A08" w:rsidRDefault="008F4A08" w:rsidP="008F4A08">
      <w:pPr>
        <w:pStyle w:val="Corpotesto"/>
        <w:spacing w:line="249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Via </w:t>
      </w:r>
      <w:r>
        <w:rPr>
          <w:rStyle w:val="Nessuno"/>
          <w:rFonts w:ascii="Times New Roman" w:hAnsi="Times New Roman" w:cs="Times New Roman"/>
          <w:sz w:val="22"/>
          <w:szCs w:val="22"/>
        </w:rPr>
        <w:t>G. Guareschi, 117 – 92024 Canicattì (AG)</w:t>
      </w:r>
    </w:p>
    <w:p w:rsidR="008F4A08" w:rsidRPr="008F4A08" w:rsidRDefault="008F4A08" w:rsidP="008F4A08">
      <w:pPr>
        <w:pStyle w:val="Corpotesto"/>
        <w:spacing w:before="9" w:line="206" w:lineRule="auto"/>
        <w:ind w:right="3105"/>
        <w:rPr>
          <w:rFonts w:ascii="Times New Roman" w:hAnsi="Times New Roman" w:cs="Times New Roman"/>
          <w:sz w:val="22"/>
          <w:szCs w:val="22"/>
        </w:rPr>
      </w:pPr>
      <w:proofErr w:type="spellStart"/>
      <w:r w:rsidRPr="008F4A08">
        <w:rPr>
          <w:rStyle w:val="Nessuno"/>
          <w:rFonts w:ascii="Times New Roman" w:hAnsi="Times New Roman" w:cs="Times New Roman"/>
          <w:sz w:val="22"/>
          <w:szCs w:val="22"/>
        </w:rPr>
        <w:t>Tel</w:t>
      </w:r>
      <w:proofErr w:type="spellEnd"/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Nessuno"/>
          <w:rFonts w:ascii="Times New Roman" w:hAnsi="Times New Roman" w:cs="Times New Roman"/>
          <w:sz w:val="22"/>
          <w:szCs w:val="22"/>
        </w:rPr>
        <w:t>0922857</w:t>
      </w:r>
      <w:r w:rsidR="006A3B63">
        <w:rPr>
          <w:rStyle w:val="Nessuno"/>
          <w:rFonts w:ascii="Times New Roman" w:hAnsi="Times New Roman" w:cs="Times New Roman"/>
          <w:sz w:val="22"/>
          <w:szCs w:val="22"/>
        </w:rPr>
        <w:t>241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– sito internet dove troverete tulle le specifiche </w:t>
      </w:r>
      <w:hyperlink r:id="rId11" w:history="1">
        <w:r w:rsidR="006A3B63" w:rsidRPr="00F131B5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>www.maioranaformazioneit</w:t>
        </w:r>
      </w:hyperlink>
      <w:r w:rsidRPr="008F4A08">
        <w:rPr>
          <w:rStyle w:val="Nessuno"/>
          <w:rFonts w:ascii="Times New Roman" w:hAnsi="Times New Roman" w:cs="Times New Roman"/>
          <w:color w:val="0000FF"/>
          <w:sz w:val="22"/>
          <w:szCs w:val="22"/>
          <w:u w:color="0000FF"/>
        </w:rPr>
        <w:t xml:space="preserve"> 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inviando una mail a </w:t>
      </w:r>
      <w:hyperlink r:id="rId12" w:history="1">
        <w:r w:rsidR="006A3B63" w:rsidRPr="00F131B5">
          <w:rPr>
            <w:rStyle w:val="Collegamentoipertestuale"/>
            <w:rFonts w:ascii="Times New Roman" w:hAnsi="Times New Roman" w:cs="Times New Roman"/>
            <w:sz w:val="22"/>
            <w:szCs w:val="22"/>
          </w:rPr>
          <w:t>e.maioranaformazione@gmail.com</w:t>
        </w:r>
      </w:hyperlink>
      <w:r w:rsidR="006A3B63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</w:p>
    <w:p w:rsidR="008F4A08" w:rsidRPr="008F4A08" w:rsidRDefault="008F4A08" w:rsidP="008F4A08">
      <w:pPr>
        <w:pStyle w:val="Corpotesto"/>
        <w:spacing w:before="6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5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VIGILANZA E CONTROLLO</w:t>
      </w:r>
    </w:p>
    <w:p w:rsidR="008F4A08" w:rsidRPr="008F4A08" w:rsidRDefault="008F4A08" w:rsidP="008F4A08">
      <w:pPr>
        <w:pStyle w:val="Corpotesto"/>
        <w:spacing w:before="76" w:line="267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Il corso è sottoposto alla vigilanza e al controllo della Regione Siciliana - Dipartimento Formazione Professionale,</w:t>
      </w:r>
    </w:p>
    <w:p w:rsidR="008F4A08" w:rsidRPr="008F4A08" w:rsidRDefault="008F4A08" w:rsidP="008F4A08">
      <w:pPr>
        <w:pStyle w:val="Corpotesto"/>
        <w:spacing w:line="267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ai sensi dell’art. 14.1 dell’Avviso Avviso n.7 2023 PR FSE+ Sicilia 2021/</w:t>
      </w:r>
      <w:proofErr w:type="gramStart"/>
      <w:r w:rsidRPr="008F4A08">
        <w:rPr>
          <w:rStyle w:val="Nessuno"/>
          <w:rFonts w:ascii="Times New Roman" w:hAnsi="Times New Roman" w:cs="Times New Roman"/>
          <w:sz w:val="22"/>
          <w:szCs w:val="22"/>
        </w:rPr>
        <w:t>2027 ,</w:t>
      </w:r>
      <w:proofErr w:type="gramEnd"/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nonché della normativa vigente.</w:t>
      </w:r>
    </w:p>
    <w:p w:rsidR="008F4A08" w:rsidRPr="008F4A08" w:rsidRDefault="008F4A08" w:rsidP="008F4A0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Corpotesto"/>
        <w:spacing w:before="1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6A3B63" w:rsidP="008F4A08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Canicattì 2</w:t>
      </w:r>
      <w:r w:rsidR="008F4A08" w:rsidRPr="008F4A08">
        <w:rPr>
          <w:rStyle w:val="Nessuno"/>
          <w:rFonts w:ascii="Times New Roman" w:hAnsi="Times New Roman" w:cs="Times New Roman"/>
          <w:sz w:val="22"/>
          <w:szCs w:val="22"/>
        </w:rPr>
        <w:t>9/12/2023</w:t>
      </w:r>
    </w:p>
    <w:p w:rsidR="008F4A08" w:rsidRPr="008F4A08" w:rsidRDefault="008F4A08" w:rsidP="008F4A08">
      <w:pPr>
        <w:pStyle w:val="Corpotesto"/>
        <w:spacing w:line="270" w:lineRule="exact"/>
        <w:rPr>
          <w:rFonts w:ascii="Times New Roman" w:hAnsi="Times New Roman" w:cs="Times New Roman"/>
          <w:sz w:val="22"/>
          <w:szCs w:val="22"/>
        </w:rPr>
      </w:pPr>
    </w:p>
    <w:p w:rsidR="00F10654" w:rsidRPr="008F4A08" w:rsidRDefault="00F10654" w:rsidP="008F4A08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F10654" w:rsidRPr="008F4A08" w:rsidSect="00EB154C">
      <w:headerReference w:type="default" r:id="rId13"/>
      <w:footerReference w:type="default" r:id="rId14"/>
      <w:pgSz w:w="11906" w:h="16838"/>
      <w:pgMar w:top="2694" w:right="1134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F87" w:rsidRDefault="00A85F87" w:rsidP="00EB154C">
      <w:r>
        <w:separator/>
      </w:r>
    </w:p>
  </w:endnote>
  <w:endnote w:type="continuationSeparator" w:id="0">
    <w:p w:rsidR="00A85F87" w:rsidRDefault="00A85F87" w:rsidP="00EB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54C" w:rsidRDefault="00EB154C" w:rsidP="00EB154C">
    <w:pPr>
      <w:pStyle w:val="Pidipagina"/>
      <w:jc w:val="center"/>
      <w:rPr>
        <w:rFonts w:ascii="Calibri" w:cs="Calibri"/>
        <w:sz w:val="20"/>
        <w:szCs w:val="20"/>
      </w:rPr>
    </w:pPr>
    <w:r>
      <w:rPr>
        <w:rFonts w:ascii="Calibri" w:cs="Calibri"/>
        <w:sz w:val="20"/>
        <w:szCs w:val="20"/>
      </w:rPr>
      <w:t xml:space="preserve">E. MAIORANA SOC. COOP. </w:t>
    </w:r>
  </w:p>
  <w:p w:rsidR="00EB154C" w:rsidRDefault="00EB154C" w:rsidP="00EB154C">
    <w:pPr>
      <w:pStyle w:val="Pidipagina"/>
      <w:jc w:val="center"/>
      <w:rPr>
        <w:rFonts w:ascii="Calibri" w:cs="Calibri"/>
        <w:sz w:val="20"/>
        <w:szCs w:val="20"/>
      </w:rPr>
    </w:pPr>
    <w:r>
      <w:rPr>
        <w:rFonts w:ascii="Calibri" w:cs="Calibri"/>
        <w:sz w:val="20"/>
        <w:szCs w:val="20"/>
      </w:rPr>
      <w:t>Sede legale e operativa: Canicatt</w:t>
    </w:r>
    <w:r>
      <w:rPr>
        <w:rFonts w:ascii="Calibri" w:cs="Calibri"/>
        <w:sz w:val="20"/>
        <w:szCs w:val="20"/>
      </w:rPr>
      <w:t>ì</w:t>
    </w:r>
    <w:r>
      <w:rPr>
        <w:rFonts w:ascii="Calibri" w:cs="Calibri"/>
        <w:sz w:val="20"/>
        <w:szCs w:val="20"/>
      </w:rPr>
      <w:t xml:space="preserve"> (AG) in via G. </w:t>
    </w:r>
    <w:proofErr w:type="gramStart"/>
    <w:r>
      <w:rPr>
        <w:rFonts w:ascii="Calibri" w:cs="Calibri"/>
        <w:sz w:val="20"/>
        <w:szCs w:val="20"/>
      </w:rPr>
      <w:t>Guareschi  n.</w:t>
    </w:r>
    <w:proofErr w:type="gramEnd"/>
    <w:r>
      <w:rPr>
        <w:rFonts w:ascii="Calibri" w:cs="Calibri"/>
        <w:sz w:val="20"/>
        <w:szCs w:val="20"/>
      </w:rPr>
      <w:t xml:space="preserve"> 17 - </w:t>
    </w:r>
    <w:proofErr w:type="spellStart"/>
    <w:r>
      <w:rPr>
        <w:rFonts w:ascii="Calibri" w:cs="Calibri"/>
        <w:sz w:val="20"/>
        <w:szCs w:val="20"/>
      </w:rPr>
      <w:t>Tel</w:t>
    </w:r>
    <w:proofErr w:type="spellEnd"/>
    <w:r>
      <w:rPr>
        <w:rFonts w:ascii="Calibri" w:cs="Calibri"/>
        <w:sz w:val="20"/>
        <w:szCs w:val="20"/>
      </w:rPr>
      <w:t>/fax 0922857241</w:t>
    </w:r>
  </w:p>
  <w:p w:rsidR="00EB154C" w:rsidRDefault="00EB154C" w:rsidP="00EB154C">
    <w:pPr>
      <w:pStyle w:val="Pidipagina"/>
      <w:jc w:val="center"/>
      <w:rPr>
        <w:rFonts w:ascii="Calibri" w:cs="Calibri"/>
        <w:sz w:val="20"/>
        <w:szCs w:val="20"/>
      </w:rPr>
    </w:pPr>
    <w:r>
      <w:rPr>
        <w:rFonts w:ascii="Calibri" w:cs="Calibri"/>
        <w:sz w:val="20"/>
        <w:szCs w:val="20"/>
      </w:rPr>
      <w:t xml:space="preserve">Email </w:t>
    </w:r>
    <w:hyperlink r:id="rId1" w:history="1">
      <w:r w:rsidRPr="00F131B5">
        <w:rPr>
          <w:rStyle w:val="Collegamentoipertestuale"/>
          <w:rFonts w:ascii="Calibri" w:cs="Calibri"/>
          <w:sz w:val="20"/>
          <w:szCs w:val="20"/>
        </w:rPr>
        <w:t>e.maioranaformazione@gmail.com</w:t>
      </w:r>
    </w:hyperlink>
    <w:r>
      <w:rPr>
        <w:rFonts w:ascii="Calibri" w:cs="Calibri"/>
        <w:sz w:val="20"/>
        <w:szCs w:val="20"/>
      </w:rPr>
      <w:t xml:space="preserve"> </w:t>
    </w:r>
    <w:proofErr w:type="spellStart"/>
    <w:r>
      <w:rPr>
        <w:rFonts w:ascii="Calibri" w:cs="Calibri"/>
        <w:sz w:val="20"/>
        <w:szCs w:val="20"/>
      </w:rPr>
      <w:t>Pec</w:t>
    </w:r>
    <w:proofErr w:type="spellEnd"/>
    <w:r>
      <w:rPr>
        <w:rFonts w:ascii="Calibri" w:cs="Calibri"/>
        <w:sz w:val="20"/>
        <w:szCs w:val="20"/>
      </w:rPr>
      <w:t xml:space="preserve"> </w:t>
    </w:r>
    <w:hyperlink r:id="rId2" w:history="1">
      <w:r w:rsidRPr="00F131B5">
        <w:rPr>
          <w:rStyle w:val="Collegamentoipertestuale"/>
          <w:rFonts w:ascii="Calibri" w:cs="Calibri"/>
          <w:sz w:val="20"/>
          <w:szCs w:val="20"/>
        </w:rPr>
        <w:t>e.maiorana_soc.coop@pec.it</w:t>
      </w:r>
    </w:hyperlink>
    <w:r>
      <w:rPr>
        <w:rFonts w:ascii="Calibri" w:cs="Calibri"/>
        <w:sz w:val="20"/>
        <w:szCs w:val="20"/>
      </w:rPr>
      <w:t xml:space="preserve"> </w:t>
    </w:r>
  </w:p>
  <w:p w:rsidR="00EB154C" w:rsidRDefault="00EB154C">
    <w:pPr>
      <w:pStyle w:val="Pidipagina"/>
    </w:pPr>
  </w:p>
  <w:p w:rsidR="00EB154C" w:rsidRDefault="00EB15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F87" w:rsidRDefault="00A85F87" w:rsidP="00EB154C">
      <w:r>
        <w:separator/>
      </w:r>
    </w:p>
  </w:footnote>
  <w:footnote w:type="continuationSeparator" w:id="0">
    <w:p w:rsidR="00A85F87" w:rsidRDefault="00A85F87" w:rsidP="00EB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54C" w:rsidRDefault="00EB154C">
    <w:pPr>
      <w:pStyle w:val="Intestazione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1CCF943" wp14:editId="4F835223">
          <wp:simplePos x="0" y="0"/>
          <wp:positionH relativeFrom="page">
            <wp:posOffset>786765</wp:posOffset>
          </wp:positionH>
          <wp:positionV relativeFrom="page">
            <wp:posOffset>182245</wp:posOffset>
          </wp:positionV>
          <wp:extent cx="5866257" cy="518159"/>
          <wp:effectExtent l="0" t="0" r="0" b="0"/>
          <wp:wrapNone/>
          <wp:docPr id="1073741879" name="officeArt object" descr="Immagine 7492450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749245088" descr="Immagine 74924508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6257" cy="5181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EB154C" w:rsidRDefault="00EB154C">
    <w:pPr>
      <w:pStyle w:val="Intestazione"/>
    </w:pPr>
  </w:p>
  <w:p w:rsidR="00EB154C" w:rsidRDefault="00EB154C">
    <w:pPr>
      <w:pStyle w:val="Intestazione"/>
    </w:pPr>
  </w:p>
  <w:p w:rsidR="00EB154C" w:rsidRDefault="00EB154C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57A293" wp14:editId="1F04C25D">
          <wp:simplePos x="0" y="0"/>
          <wp:positionH relativeFrom="margin">
            <wp:align>center</wp:align>
          </wp:positionH>
          <wp:positionV relativeFrom="paragraph">
            <wp:posOffset>31750</wp:posOffset>
          </wp:positionV>
          <wp:extent cx="1924642" cy="971550"/>
          <wp:effectExtent l="0" t="0" r="0" b="0"/>
          <wp:wrapNone/>
          <wp:docPr id="1073741880" name="Immagine 1073741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642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154C" w:rsidRDefault="00EB154C">
    <w:pPr>
      <w:pStyle w:val="Intestazione"/>
    </w:pPr>
  </w:p>
  <w:p w:rsidR="00EB154C" w:rsidRDefault="00EB154C" w:rsidP="00EB154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0C5"/>
    <w:multiLevelType w:val="hybridMultilevel"/>
    <w:tmpl w:val="AA588FDA"/>
    <w:styleLink w:val="Stileimportato2"/>
    <w:lvl w:ilvl="0" w:tplc="1444CB90">
      <w:start w:val="1"/>
      <w:numFmt w:val="bullet"/>
      <w:lvlText w:val="-"/>
      <w:lvlJc w:val="left"/>
      <w:pPr>
        <w:tabs>
          <w:tab w:val="left" w:pos="913"/>
        </w:tabs>
        <w:ind w:left="912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0781190">
      <w:start w:val="1"/>
      <w:numFmt w:val="bullet"/>
      <w:lvlText w:val="•"/>
      <w:lvlJc w:val="left"/>
      <w:pPr>
        <w:tabs>
          <w:tab w:val="left" w:pos="913"/>
        </w:tabs>
        <w:ind w:left="1956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107474">
      <w:start w:val="1"/>
      <w:numFmt w:val="bullet"/>
      <w:lvlText w:val="•"/>
      <w:lvlJc w:val="left"/>
      <w:pPr>
        <w:tabs>
          <w:tab w:val="left" w:pos="913"/>
        </w:tabs>
        <w:ind w:left="2993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2258C">
      <w:start w:val="1"/>
      <w:numFmt w:val="bullet"/>
      <w:lvlText w:val="•"/>
      <w:lvlJc w:val="left"/>
      <w:pPr>
        <w:tabs>
          <w:tab w:val="left" w:pos="913"/>
        </w:tabs>
        <w:ind w:left="4030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E4BC8E">
      <w:start w:val="1"/>
      <w:numFmt w:val="bullet"/>
      <w:lvlText w:val="•"/>
      <w:lvlJc w:val="left"/>
      <w:pPr>
        <w:tabs>
          <w:tab w:val="left" w:pos="913"/>
        </w:tabs>
        <w:ind w:left="5067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D48D0C">
      <w:start w:val="1"/>
      <w:numFmt w:val="bullet"/>
      <w:lvlText w:val="•"/>
      <w:lvlJc w:val="left"/>
      <w:pPr>
        <w:tabs>
          <w:tab w:val="left" w:pos="913"/>
        </w:tabs>
        <w:ind w:left="6104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08BC4A">
      <w:start w:val="1"/>
      <w:numFmt w:val="bullet"/>
      <w:lvlText w:val="•"/>
      <w:lvlJc w:val="left"/>
      <w:pPr>
        <w:tabs>
          <w:tab w:val="left" w:pos="913"/>
        </w:tabs>
        <w:ind w:left="7141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DE6F0A">
      <w:start w:val="1"/>
      <w:numFmt w:val="bullet"/>
      <w:lvlText w:val="•"/>
      <w:lvlJc w:val="left"/>
      <w:pPr>
        <w:tabs>
          <w:tab w:val="left" w:pos="913"/>
        </w:tabs>
        <w:ind w:left="8178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78CA60">
      <w:start w:val="1"/>
      <w:numFmt w:val="bullet"/>
      <w:lvlText w:val="•"/>
      <w:lvlJc w:val="left"/>
      <w:pPr>
        <w:tabs>
          <w:tab w:val="left" w:pos="913"/>
        </w:tabs>
        <w:ind w:left="9215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52B79B3"/>
    <w:multiLevelType w:val="hybridMultilevel"/>
    <w:tmpl w:val="971EFFD0"/>
    <w:numStyleLink w:val="Stileimportato3"/>
  </w:abstractNum>
  <w:abstractNum w:abstractNumId="2" w15:restartNumberingAfterBreak="0">
    <w:nsid w:val="40C16E89"/>
    <w:multiLevelType w:val="hybridMultilevel"/>
    <w:tmpl w:val="0608E3E6"/>
    <w:numStyleLink w:val="Stileimportato1"/>
  </w:abstractNum>
  <w:abstractNum w:abstractNumId="3" w15:restartNumberingAfterBreak="0">
    <w:nsid w:val="488C5734"/>
    <w:multiLevelType w:val="hybridMultilevel"/>
    <w:tmpl w:val="40962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BA9"/>
    <w:multiLevelType w:val="hybridMultilevel"/>
    <w:tmpl w:val="0608E3E6"/>
    <w:styleLink w:val="Stileimportato1"/>
    <w:lvl w:ilvl="0" w:tplc="A7B65A86">
      <w:start w:val="1"/>
      <w:numFmt w:val="bullet"/>
      <w:lvlText w:val="-"/>
      <w:lvlJc w:val="left"/>
      <w:pPr>
        <w:ind w:left="254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E22EA0A">
      <w:start w:val="1"/>
      <w:numFmt w:val="bullet"/>
      <w:lvlText w:val="o"/>
      <w:lvlJc w:val="left"/>
      <w:pPr>
        <w:ind w:left="326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EC0D902">
      <w:start w:val="1"/>
      <w:numFmt w:val="bullet"/>
      <w:lvlText w:val="▪"/>
      <w:lvlJc w:val="left"/>
      <w:pPr>
        <w:ind w:left="3985" w:hanging="1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7F0418E">
      <w:start w:val="1"/>
      <w:numFmt w:val="bullet"/>
      <w:lvlText w:val="•"/>
      <w:lvlJc w:val="left"/>
      <w:pPr>
        <w:ind w:left="470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5483FE8">
      <w:start w:val="1"/>
      <w:numFmt w:val="bullet"/>
      <w:lvlText w:val="o"/>
      <w:lvlJc w:val="left"/>
      <w:pPr>
        <w:ind w:left="542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5208C0C">
      <w:start w:val="1"/>
      <w:numFmt w:val="bullet"/>
      <w:lvlText w:val="▪"/>
      <w:lvlJc w:val="left"/>
      <w:pPr>
        <w:ind w:left="6145" w:hanging="1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304DA30">
      <w:start w:val="1"/>
      <w:numFmt w:val="bullet"/>
      <w:lvlText w:val="•"/>
      <w:lvlJc w:val="left"/>
      <w:pPr>
        <w:ind w:left="686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2F6772E">
      <w:start w:val="1"/>
      <w:numFmt w:val="bullet"/>
      <w:lvlText w:val="o"/>
      <w:lvlJc w:val="left"/>
      <w:pPr>
        <w:ind w:left="758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3188012">
      <w:start w:val="1"/>
      <w:numFmt w:val="bullet"/>
      <w:lvlText w:val="▪"/>
      <w:lvlJc w:val="left"/>
      <w:pPr>
        <w:ind w:left="8305" w:hanging="1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5DF0159D"/>
    <w:multiLevelType w:val="hybridMultilevel"/>
    <w:tmpl w:val="971EFFD0"/>
    <w:styleLink w:val="Stileimportato3"/>
    <w:lvl w:ilvl="0" w:tplc="7AB4BBFC">
      <w:start w:val="1"/>
      <w:numFmt w:val="bullet"/>
      <w:lvlText w:val="-"/>
      <w:lvlJc w:val="left"/>
      <w:pPr>
        <w:tabs>
          <w:tab w:val="left" w:pos="1422"/>
        </w:tabs>
        <w:ind w:left="1421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DB4B270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238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C8C2B4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3354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4A566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4321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64E944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52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3C2054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6255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12116C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7222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C168C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8189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0A87C0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9156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8CD3F67"/>
    <w:multiLevelType w:val="hybridMultilevel"/>
    <w:tmpl w:val="AA588FDA"/>
    <w:numStyleLink w:val="Stileimportato2"/>
  </w:abstractNum>
  <w:abstractNum w:abstractNumId="7" w15:restartNumberingAfterBreak="0">
    <w:nsid w:val="78D02292"/>
    <w:multiLevelType w:val="hybridMultilevel"/>
    <w:tmpl w:val="EA069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6"/>
    <w:lvlOverride w:ilvl="0">
      <w:lvl w:ilvl="0" w:tplc="4FA85FD8">
        <w:start w:val="1"/>
        <w:numFmt w:val="bullet"/>
        <w:lvlText w:val="-"/>
        <w:lvlJc w:val="left"/>
        <w:pPr>
          <w:tabs>
            <w:tab w:val="left" w:pos="853"/>
          </w:tabs>
          <w:ind w:left="852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6A547D70">
        <w:start w:val="1"/>
        <w:numFmt w:val="bullet"/>
        <w:lvlText w:val="•"/>
        <w:lvlJc w:val="left"/>
        <w:pPr>
          <w:tabs>
            <w:tab w:val="left" w:pos="853"/>
          </w:tabs>
          <w:ind w:left="1896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50B976">
        <w:start w:val="1"/>
        <w:numFmt w:val="bullet"/>
        <w:lvlText w:val="•"/>
        <w:lvlJc w:val="left"/>
        <w:pPr>
          <w:tabs>
            <w:tab w:val="left" w:pos="853"/>
          </w:tabs>
          <w:ind w:left="2933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E21732">
        <w:start w:val="1"/>
        <w:numFmt w:val="bullet"/>
        <w:lvlText w:val="•"/>
        <w:lvlJc w:val="left"/>
        <w:pPr>
          <w:tabs>
            <w:tab w:val="left" w:pos="853"/>
          </w:tabs>
          <w:ind w:left="3970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AA100A">
        <w:start w:val="1"/>
        <w:numFmt w:val="bullet"/>
        <w:lvlText w:val="•"/>
        <w:lvlJc w:val="left"/>
        <w:pPr>
          <w:tabs>
            <w:tab w:val="left" w:pos="853"/>
          </w:tabs>
          <w:ind w:left="5007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2EBA50">
        <w:start w:val="1"/>
        <w:numFmt w:val="bullet"/>
        <w:lvlText w:val="•"/>
        <w:lvlJc w:val="left"/>
        <w:pPr>
          <w:tabs>
            <w:tab w:val="left" w:pos="853"/>
          </w:tabs>
          <w:ind w:left="6044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54E82E">
        <w:start w:val="1"/>
        <w:numFmt w:val="bullet"/>
        <w:lvlText w:val="•"/>
        <w:lvlJc w:val="left"/>
        <w:pPr>
          <w:tabs>
            <w:tab w:val="left" w:pos="853"/>
          </w:tabs>
          <w:ind w:left="7081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921536">
        <w:start w:val="1"/>
        <w:numFmt w:val="bullet"/>
        <w:lvlText w:val="•"/>
        <w:lvlJc w:val="left"/>
        <w:pPr>
          <w:tabs>
            <w:tab w:val="left" w:pos="853"/>
          </w:tabs>
          <w:ind w:left="8118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269F8">
        <w:start w:val="1"/>
        <w:numFmt w:val="bullet"/>
        <w:lvlText w:val="•"/>
        <w:lvlJc w:val="left"/>
        <w:pPr>
          <w:tabs>
            <w:tab w:val="left" w:pos="853"/>
          </w:tabs>
          <w:ind w:left="9155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  <w:lvlOverride w:ilvl="0">
      <w:lvl w:ilvl="0" w:tplc="4FA85FD8">
        <w:start w:val="1"/>
        <w:numFmt w:val="bullet"/>
        <w:lvlText w:val="-"/>
        <w:lvlJc w:val="left"/>
        <w:pPr>
          <w:tabs>
            <w:tab w:val="num" w:pos="877"/>
          </w:tabs>
          <w:ind w:left="713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6A547D70">
        <w:start w:val="1"/>
        <w:numFmt w:val="bullet"/>
        <w:lvlText w:val="•"/>
        <w:lvlJc w:val="left"/>
        <w:pPr>
          <w:tabs>
            <w:tab w:val="left" w:pos="877"/>
          </w:tabs>
          <w:ind w:left="1757" w:hanging="23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50B976">
        <w:start w:val="1"/>
        <w:numFmt w:val="bullet"/>
        <w:lvlText w:val="•"/>
        <w:lvlJc w:val="left"/>
        <w:pPr>
          <w:tabs>
            <w:tab w:val="left" w:pos="877"/>
          </w:tabs>
          <w:ind w:left="2794" w:hanging="64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E21732">
        <w:start w:val="1"/>
        <w:numFmt w:val="bullet"/>
        <w:lvlText w:val="•"/>
        <w:lvlJc w:val="left"/>
        <w:pPr>
          <w:tabs>
            <w:tab w:val="left" w:pos="877"/>
          </w:tabs>
          <w:ind w:left="3831" w:hanging="3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AA100A">
        <w:start w:val="1"/>
        <w:numFmt w:val="bullet"/>
        <w:lvlText w:val="•"/>
        <w:lvlJc w:val="left"/>
        <w:pPr>
          <w:tabs>
            <w:tab w:val="left" w:pos="877"/>
            <w:tab w:val="num" w:pos="5032"/>
          </w:tabs>
          <w:ind w:left="4868" w:hanging="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2EBA50">
        <w:start w:val="1"/>
        <w:numFmt w:val="bullet"/>
        <w:lvlText w:val="•"/>
        <w:lvlJc w:val="left"/>
        <w:pPr>
          <w:tabs>
            <w:tab w:val="left" w:pos="877"/>
          </w:tabs>
          <w:ind w:left="5905" w:hanging="4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54E82E">
        <w:start w:val="1"/>
        <w:numFmt w:val="bullet"/>
        <w:lvlText w:val="•"/>
        <w:lvlJc w:val="left"/>
        <w:pPr>
          <w:tabs>
            <w:tab w:val="left" w:pos="877"/>
          </w:tabs>
          <w:ind w:left="6942" w:hanging="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921536">
        <w:start w:val="1"/>
        <w:numFmt w:val="bullet"/>
        <w:lvlText w:val="•"/>
        <w:lvlJc w:val="left"/>
        <w:pPr>
          <w:tabs>
            <w:tab w:val="left" w:pos="877"/>
          </w:tabs>
          <w:ind w:left="7979" w:hanging="49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269F8">
        <w:start w:val="1"/>
        <w:numFmt w:val="bullet"/>
        <w:lvlText w:val="•"/>
        <w:lvlJc w:val="left"/>
        <w:pPr>
          <w:tabs>
            <w:tab w:val="left" w:pos="877"/>
          </w:tabs>
          <w:ind w:left="9016" w:hanging="1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  <w:lvlOverride w:ilvl="0">
      <w:lvl w:ilvl="0" w:tplc="4FA85FD8">
        <w:start w:val="1"/>
        <w:numFmt w:val="bullet"/>
        <w:lvlText w:val="-"/>
        <w:lvlJc w:val="left"/>
        <w:pPr>
          <w:tabs>
            <w:tab w:val="left" w:pos="877"/>
          </w:tabs>
          <w:ind w:left="876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6A547D70">
        <w:start w:val="1"/>
        <w:numFmt w:val="bullet"/>
        <w:lvlText w:val="•"/>
        <w:lvlJc w:val="left"/>
        <w:pPr>
          <w:tabs>
            <w:tab w:val="left" w:pos="877"/>
          </w:tabs>
          <w:ind w:left="1920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50B976">
        <w:start w:val="1"/>
        <w:numFmt w:val="bullet"/>
        <w:lvlText w:val="•"/>
        <w:lvlJc w:val="left"/>
        <w:pPr>
          <w:tabs>
            <w:tab w:val="left" w:pos="877"/>
          </w:tabs>
          <w:ind w:left="2957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E21732">
        <w:start w:val="1"/>
        <w:numFmt w:val="bullet"/>
        <w:lvlText w:val="•"/>
        <w:lvlJc w:val="left"/>
        <w:pPr>
          <w:tabs>
            <w:tab w:val="left" w:pos="877"/>
          </w:tabs>
          <w:ind w:left="3994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AA100A">
        <w:start w:val="1"/>
        <w:numFmt w:val="bullet"/>
        <w:lvlText w:val="•"/>
        <w:lvlJc w:val="left"/>
        <w:pPr>
          <w:tabs>
            <w:tab w:val="left" w:pos="877"/>
          </w:tabs>
          <w:ind w:left="5031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2EBA50">
        <w:start w:val="1"/>
        <w:numFmt w:val="bullet"/>
        <w:lvlText w:val="•"/>
        <w:lvlJc w:val="left"/>
        <w:pPr>
          <w:tabs>
            <w:tab w:val="left" w:pos="877"/>
          </w:tabs>
          <w:ind w:left="6068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54E82E">
        <w:start w:val="1"/>
        <w:numFmt w:val="bullet"/>
        <w:lvlText w:val="•"/>
        <w:lvlJc w:val="left"/>
        <w:pPr>
          <w:tabs>
            <w:tab w:val="left" w:pos="877"/>
          </w:tabs>
          <w:ind w:left="7105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921536">
        <w:start w:val="1"/>
        <w:numFmt w:val="bullet"/>
        <w:lvlText w:val="•"/>
        <w:lvlJc w:val="left"/>
        <w:pPr>
          <w:tabs>
            <w:tab w:val="left" w:pos="877"/>
          </w:tabs>
          <w:ind w:left="8142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269F8">
        <w:start w:val="1"/>
        <w:numFmt w:val="bullet"/>
        <w:lvlText w:val="•"/>
        <w:lvlJc w:val="left"/>
        <w:pPr>
          <w:tabs>
            <w:tab w:val="left" w:pos="877"/>
          </w:tabs>
          <w:ind w:left="9179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4C"/>
    <w:rsid w:val="000B03D7"/>
    <w:rsid w:val="001D4EF8"/>
    <w:rsid w:val="003A2470"/>
    <w:rsid w:val="003C5F07"/>
    <w:rsid w:val="003F67A0"/>
    <w:rsid w:val="00442C65"/>
    <w:rsid w:val="004611B8"/>
    <w:rsid w:val="00492E13"/>
    <w:rsid w:val="00515F7C"/>
    <w:rsid w:val="005C300E"/>
    <w:rsid w:val="006A3B63"/>
    <w:rsid w:val="00754813"/>
    <w:rsid w:val="007A0BB1"/>
    <w:rsid w:val="00813950"/>
    <w:rsid w:val="00891F3D"/>
    <w:rsid w:val="008F4A08"/>
    <w:rsid w:val="00905A7B"/>
    <w:rsid w:val="00942DAB"/>
    <w:rsid w:val="009C4649"/>
    <w:rsid w:val="00A11DA9"/>
    <w:rsid w:val="00A72556"/>
    <w:rsid w:val="00A85F87"/>
    <w:rsid w:val="00BE278D"/>
    <w:rsid w:val="00D5370B"/>
    <w:rsid w:val="00DC57D5"/>
    <w:rsid w:val="00E5651D"/>
    <w:rsid w:val="00E91C1D"/>
    <w:rsid w:val="00EB154C"/>
    <w:rsid w:val="00F06888"/>
    <w:rsid w:val="00F1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8C061"/>
  <w15:chartTrackingRefBased/>
  <w15:docId w15:val="{08EA449F-1B4C-4650-AB5A-A3EAF06F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15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Titolo1">
    <w:name w:val="heading 1"/>
    <w:link w:val="Titolo1Carattere"/>
    <w:uiPriority w:val="9"/>
    <w:qFormat/>
    <w:rsid w:val="00EB154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13"/>
      <w:outlineLvl w:val="0"/>
    </w:pPr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15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154C"/>
  </w:style>
  <w:style w:type="paragraph" w:styleId="Pidipagina">
    <w:name w:val="footer"/>
    <w:basedOn w:val="Normale"/>
    <w:link w:val="PidipaginaCarattere"/>
    <w:uiPriority w:val="99"/>
    <w:unhideWhenUsed/>
    <w:rsid w:val="00EB15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54C"/>
  </w:style>
  <w:style w:type="character" w:styleId="Collegamentoipertestuale">
    <w:name w:val="Hyperlink"/>
    <w:basedOn w:val="Carpredefinitoparagrafo"/>
    <w:uiPriority w:val="99"/>
    <w:unhideWhenUsed/>
    <w:rsid w:val="00EB154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154C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Corpotesto">
    <w:name w:val="Body Text"/>
    <w:link w:val="CorpotestoCarattere"/>
    <w:rsid w:val="00EB154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B154C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EB154C"/>
  </w:style>
  <w:style w:type="paragraph" w:styleId="Titolo">
    <w:name w:val="Title"/>
    <w:link w:val="TitoloCarattere"/>
    <w:uiPriority w:val="10"/>
    <w:qFormat/>
    <w:rsid w:val="00EB154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" w:after="0" w:line="240" w:lineRule="auto"/>
      <w:ind w:left="1437" w:right="2073"/>
      <w:jc w:val="center"/>
    </w:pPr>
    <w:rPr>
      <w:rFonts w:ascii="Calibri" w:eastAsia="Arial Unicode MS" w:hAnsi="Calibri" w:cs="Arial Unicode MS"/>
      <w:b/>
      <w:bCs/>
      <w:color w:val="000000"/>
      <w:sz w:val="40"/>
      <w:szCs w:val="4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Carattere">
    <w:name w:val="Titolo Carattere"/>
    <w:basedOn w:val="Carpredefinitoparagrafo"/>
    <w:link w:val="Titolo"/>
    <w:uiPriority w:val="10"/>
    <w:rsid w:val="00EB154C"/>
    <w:rPr>
      <w:rFonts w:ascii="Calibri" w:eastAsia="Arial Unicode MS" w:hAnsi="Calibri" w:cs="Arial Unicode MS"/>
      <w:b/>
      <w:bCs/>
      <w:color w:val="000000"/>
      <w:sz w:val="40"/>
      <w:szCs w:val="4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EB15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Hyperlink1">
    <w:name w:val="Hyperlink.1"/>
    <w:basedOn w:val="Nessuno"/>
    <w:rsid w:val="00EB154C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rsid w:val="00515F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421" w:hanging="349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numbering" w:customStyle="1" w:styleId="Stileimportato1">
    <w:name w:val="Stile importato 1"/>
    <w:rsid w:val="00515F7C"/>
    <w:pPr>
      <w:numPr>
        <w:numId w:val="1"/>
      </w:numPr>
    </w:pPr>
  </w:style>
  <w:style w:type="numbering" w:customStyle="1" w:styleId="Stileimportato2">
    <w:name w:val="Stile importato 2"/>
    <w:rsid w:val="00515F7C"/>
    <w:pPr>
      <w:numPr>
        <w:numId w:val="4"/>
      </w:numPr>
    </w:pPr>
  </w:style>
  <w:style w:type="table" w:customStyle="1" w:styleId="TableNormal">
    <w:name w:val="Table Normal"/>
    <w:uiPriority w:val="2"/>
    <w:qFormat/>
    <w:rsid w:val="00E565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E5651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1" w:lineRule="exact"/>
      <w:ind w:left="699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customStyle="1" w:styleId="Hyperlink2">
    <w:name w:val="Hyperlink.2"/>
    <w:basedOn w:val="Nessuno"/>
    <w:rsid w:val="00F10654"/>
    <w:rPr>
      <w:outline w:val="0"/>
      <w:color w:val="0000FF"/>
      <w:u w:val="single" w:color="0000FF"/>
    </w:rPr>
  </w:style>
  <w:style w:type="numbering" w:customStyle="1" w:styleId="Stileimportato3">
    <w:name w:val="Stile importato 3"/>
    <w:rsid w:val="00F1065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aioranaformazione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maioranaformazione@gmail.com" TargetMode="External"/><Relationship Id="rId12" Type="http://schemas.openxmlformats.org/officeDocument/2006/relationships/hyperlink" Target="mailto:e.maioranaformazion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ioranaformazione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jobandservi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ioranaformazione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.maiorana_soc.coop@pec.it" TargetMode="External"/><Relationship Id="rId1" Type="http://schemas.openxmlformats.org/officeDocument/2006/relationships/hyperlink" Target="mailto:e.maioranaformazion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</dc:creator>
  <cp:keywords/>
  <dc:description/>
  <cp:lastModifiedBy>scuola</cp:lastModifiedBy>
  <cp:revision>16</cp:revision>
  <dcterms:created xsi:type="dcterms:W3CDTF">2023-12-28T10:13:00Z</dcterms:created>
  <dcterms:modified xsi:type="dcterms:W3CDTF">2023-12-29T08:23:00Z</dcterms:modified>
</cp:coreProperties>
</file>